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02DE3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E61CE5">
        <w:rPr>
          <w:rFonts w:ascii="Arial" w:hAnsi="Arial"/>
          <w:b/>
          <w:bCs/>
          <w:sz w:val="24"/>
          <w:szCs w:val="24"/>
        </w:rPr>
        <w:t xml:space="preserve"> CURRICULUM VITAE</w:t>
      </w:r>
    </w:p>
    <w:p w14:paraId="7E3D3ABF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E03B710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3F929616" w14:textId="77777777" w:rsidR="00311C16" w:rsidRPr="00545F05" w:rsidRDefault="005C4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bCs/>
          <w:sz w:val="24"/>
          <w:szCs w:val="24"/>
          <w:u w:val="single"/>
        </w:rPr>
      </w:pPr>
      <w:r w:rsidRPr="00545F05">
        <w:rPr>
          <w:rFonts w:ascii="Arial" w:hAnsi="Arial"/>
          <w:b/>
          <w:bCs/>
          <w:sz w:val="24"/>
          <w:szCs w:val="24"/>
          <w:u w:val="single"/>
        </w:rPr>
        <w:t xml:space="preserve">NEIL </w:t>
      </w:r>
      <w:proofErr w:type="spellStart"/>
      <w:r w:rsidRPr="00545F05">
        <w:rPr>
          <w:rFonts w:ascii="Arial" w:hAnsi="Arial"/>
          <w:b/>
          <w:bCs/>
          <w:sz w:val="24"/>
          <w:szCs w:val="24"/>
          <w:u w:val="single"/>
        </w:rPr>
        <w:t>McLAUGHLIN</w:t>
      </w:r>
      <w:proofErr w:type="spellEnd"/>
    </w:p>
    <w:p w14:paraId="7594A973" w14:textId="77777777" w:rsidR="00311C16" w:rsidRPr="00545F0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180975FD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3E0035D7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b/>
          <w:bCs/>
          <w:sz w:val="24"/>
          <w:szCs w:val="24"/>
        </w:rPr>
        <w:t>OFFICE ADDRESS:</w:t>
      </w:r>
      <w:r w:rsidRPr="00E61CE5">
        <w:rPr>
          <w:rFonts w:ascii="Arial" w:hAnsi="Arial"/>
          <w:sz w:val="24"/>
          <w:szCs w:val="24"/>
        </w:rPr>
        <w:tab/>
        <w:t>Sociology, McMaster University</w:t>
      </w:r>
    </w:p>
    <w:p w14:paraId="291E4529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>620, Kenneth Taylor Hall</w:t>
      </w:r>
    </w:p>
    <w:p w14:paraId="094FF763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>1280 Main Street West</w:t>
      </w:r>
    </w:p>
    <w:p w14:paraId="5BD23B00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>Hamilton, Ontario</w:t>
      </w:r>
    </w:p>
    <w:p w14:paraId="2B2E4505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>Canada L8S 4M4</w:t>
      </w:r>
    </w:p>
    <w:p w14:paraId="7C546041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>nmclaugh@mcmaster.ca</w:t>
      </w:r>
    </w:p>
    <w:p w14:paraId="4BFDA575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5CC15F7B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178D3B2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E61CE5">
        <w:rPr>
          <w:rFonts w:ascii="Arial" w:hAnsi="Arial"/>
          <w:b/>
          <w:bCs/>
          <w:sz w:val="24"/>
          <w:szCs w:val="24"/>
        </w:rPr>
        <w:t>EDUCATIONAL BACKGROUND</w:t>
      </w:r>
    </w:p>
    <w:p w14:paraId="135DF742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16E35D2C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proofErr w:type="spellStart"/>
      <w:r w:rsidRPr="00E61CE5">
        <w:rPr>
          <w:rFonts w:ascii="Arial" w:hAnsi="Arial"/>
          <w:sz w:val="24"/>
          <w:szCs w:val="24"/>
        </w:rPr>
        <w:t>Ph.D</w:t>
      </w:r>
      <w:proofErr w:type="spellEnd"/>
      <w:r w:rsidRPr="00E61CE5">
        <w:rPr>
          <w:rFonts w:ascii="Arial" w:hAnsi="Arial"/>
          <w:sz w:val="24"/>
          <w:szCs w:val="24"/>
        </w:rPr>
        <w:t xml:space="preserve"> (Sociology), Graduate Center of the City University of New York, New York, New York, 1996.</w:t>
      </w:r>
    </w:p>
    <w:p w14:paraId="2B7A16D2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5CA5078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>M.A. (History), Cleveland State University, Cleveland, Ohio, 1987.</w:t>
      </w:r>
    </w:p>
    <w:p w14:paraId="3D7DC314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1CB1B04B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>B.A. (First College), Cleveland State University, Cleveland</w:t>
      </w:r>
      <w:r w:rsidR="00545F05">
        <w:rPr>
          <w:rFonts w:ascii="Arial" w:hAnsi="Arial"/>
          <w:sz w:val="24"/>
          <w:szCs w:val="24"/>
        </w:rPr>
        <w:t>,</w:t>
      </w:r>
      <w:r w:rsidRPr="00E61CE5">
        <w:rPr>
          <w:rFonts w:ascii="Arial" w:hAnsi="Arial"/>
          <w:sz w:val="24"/>
          <w:szCs w:val="24"/>
        </w:rPr>
        <w:t xml:space="preserve"> Ohio, 1986.</w:t>
      </w:r>
    </w:p>
    <w:p w14:paraId="67C4FD1E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B2F59DE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329757B1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E61CE5">
        <w:rPr>
          <w:rFonts w:ascii="Arial" w:hAnsi="Arial"/>
          <w:b/>
          <w:bCs/>
          <w:sz w:val="24"/>
          <w:szCs w:val="24"/>
        </w:rPr>
        <w:t xml:space="preserve">CURRENT STATUS AT </w:t>
      </w:r>
      <w:proofErr w:type="spellStart"/>
      <w:r w:rsidRPr="00E61CE5">
        <w:rPr>
          <w:rFonts w:ascii="Arial" w:hAnsi="Arial"/>
          <w:b/>
          <w:bCs/>
          <w:sz w:val="24"/>
          <w:szCs w:val="24"/>
        </w:rPr>
        <w:t>McMASTER</w:t>
      </w:r>
      <w:proofErr w:type="spellEnd"/>
    </w:p>
    <w:p w14:paraId="730BE40F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2A390D96" w14:textId="77777777" w:rsidR="00D03597" w:rsidRDefault="00D035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69CAE9F6" w14:textId="77777777" w:rsidR="00784446" w:rsidRDefault="00476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Full Professor in Sociology </w:t>
      </w:r>
    </w:p>
    <w:p w14:paraId="287E8498" w14:textId="77777777" w:rsidR="0047641C" w:rsidRPr="00E61CE5" w:rsidRDefault="00476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18B18939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6DEA068D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E61CE5">
        <w:rPr>
          <w:rFonts w:ascii="Arial" w:hAnsi="Arial"/>
          <w:b/>
          <w:bCs/>
          <w:sz w:val="24"/>
          <w:szCs w:val="24"/>
        </w:rPr>
        <w:t>PROFESSIONAL ORGANIZATIONS</w:t>
      </w:r>
    </w:p>
    <w:p w14:paraId="460A4DED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145C5CEF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  <w:sz w:val="24"/>
          <w:szCs w:val="24"/>
        </w:rPr>
      </w:pPr>
    </w:p>
    <w:p w14:paraId="3665FC84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 xml:space="preserve">Canadian Sociological Association </w:t>
      </w:r>
    </w:p>
    <w:p w14:paraId="42AB59D3" w14:textId="4B27B7C0" w:rsidR="00CC11BB" w:rsidRDefault="005C4DE6" w:rsidP="00EE6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br w:type="page"/>
      </w:r>
    </w:p>
    <w:p w14:paraId="6C808359" w14:textId="4F6AC742" w:rsidR="000A2C93" w:rsidRPr="00E61CE5" w:rsidRDefault="000A2C93" w:rsidP="00EE6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           </w:t>
      </w:r>
    </w:p>
    <w:p w14:paraId="193BD423" w14:textId="77777777" w:rsidR="00311C16" w:rsidRPr="00E61CE5" w:rsidRDefault="008C48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RESEARCH </w:t>
      </w:r>
      <w:r w:rsidR="005C4DE6" w:rsidRPr="00E61CE5">
        <w:rPr>
          <w:rFonts w:ascii="Arial" w:hAnsi="Arial"/>
          <w:b/>
          <w:bCs/>
          <w:sz w:val="24"/>
          <w:szCs w:val="24"/>
        </w:rPr>
        <w:t>AREAS OF INTEREST</w:t>
      </w:r>
    </w:p>
    <w:p w14:paraId="2745FE49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i/>
          <w:iCs/>
          <w:sz w:val="24"/>
          <w:szCs w:val="24"/>
        </w:rPr>
      </w:pPr>
    </w:p>
    <w:p w14:paraId="4338F981" w14:textId="77777777" w:rsidR="008C483E" w:rsidRDefault="008C483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  <w:sz w:val="24"/>
          <w:szCs w:val="24"/>
        </w:rPr>
      </w:pPr>
    </w:p>
    <w:p w14:paraId="7BC8B289" w14:textId="43342D1A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 xml:space="preserve">Theory, intellectuals, sociology of culture, </w:t>
      </w:r>
      <w:r w:rsidR="00580E00">
        <w:rPr>
          <w:rFonts w:ascii="Arial" w:hAnsi="Arial"/>
          <w:sz w:val="24"/>
          <w:szCs w:val="24"/>
        </w:rPr>
        <w:t>historical social psychology, creativity</w:t>
      </w:r>
      <w:r w:rsidR="00EE6D04">
        <w:rPr>
          <w:rFonts w:ascii="Arial" w:hAnsi="Arial"/>
          <w:sz w:val="24"/>
          <w:szCs w:val="24"/>
        </w:rPr>
        <w:t>,</w:t>
      </w:r>
      <w:r w:rsidR="00580E00">
        <w:rPr>
          <w:rFonts w:ascii="Arial" w:hAnsi="Arial"/>
          <w:sz w:val="24"/>
          <w:szCs w:val="24"/>
        </w:rPr>
        <w:t xml:space="preserve"> </w:t>
      </w:r>
      <w:r w:rsidR="00580E00" w:rsidRPr="00E61CE5">
        <w:rPr>
          <w:rFonts w:ascii="Arial" w:hAnsi="Arial"/>
          <w:sz w:val="24"/>
          <w:szCs w:val="24"/>
        </w:rPr>
        <w:t>reputations, globalization</w:t>
      </w:r>
      <w:r w:rsidR="00580E00">
        <w:rPr>
          <w:rFonts w:ascii="Arial" w:hAnsi="Arial"/>
          <w:sz w:val="24"/>
          <w:szCs w:val="24"/>
        </w:rPr>
        <w:t xml:space="preserve">,  </w:t>
      </w:r>
    </w:p>
    <w:p w14:paraId="5D762874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  <w:sz w:val="24"/>
          <w:szCs w:val="24"/>
        </w:rPr>
      </w:pPr>
    </w:p>
    <w:p w14:paraId="5FA214CA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E61CE5">
        <w:rPr>
          <w:rFonts w:ascii="Arial" w:hAnsi="Arial"/>
          <w:b/>
          <w:bCs/>
          <w:sz w:val="24"/>
          <w:szCs w:val="24"/>
        </w:rPr>
        <w:t>LIFETIME PUBLICATIONS</w:t>
      </w:r>
    </w:p>
    <w:p w14:paraId="680470DB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0D6A7BD8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b/>
          <w:bCs/>
          <w:sz w:val="24"/>
          <w:szCs w:val="24"/>
        </w:rPr>
        <w:t>PEER REVIEWED</w:t>
      </w:r>
    </w:p>
    <w:p w14:paraId="491DD1BA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1803B89F" w14:textId="77777777" w:rsidR="00311C16" w:rsidRPr="00E61CE5" w:rsidRDefault="005C4DE6" w:rsidP="005D2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/>
          <w:b/>
          <w:bCs/>
          <w:sz w:val="24"/>
          <w:szCs w:val="24"/>
        </w:rPr>
      </w:pPr>
      <w:r w:rsidRPr="00E61CE5">
        <w:rPr>
          <w:rFonts w:ascii="Arial" w:hAnsi="Arial"/>
          <w:b/>
          <w:bCs/>
          <w:sz w:val="24"/>
          <w:szCs w:val="24"/>
        </w:rPr>
        <w:t>Books</w:t>
      </w:r>
    </w:p>
    <w:p w14:paraId="61CE5C63" w14:textId="77777777" w:rsidR="00311C16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44BB3DBF" w14:textId="77777777" w:rsidR="00982072" w:rsidRDefault="00982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5E3CA4EC" w14:textId="799DECE6" w:rsidR="00982072" w:rsidRPr="00982072" w:rsidRDefault="00982072" w:rsidP="00982072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Raine</w:t>
      </w:r>
      <w:r w:rsidR="003D4B27"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 xml:space="preserve"> Funk and Neil McLaughlin (editors) </w:t>
      </w:r>
      <w:r>
        <w:rPr>
          <w:rFonts w:ascii="Arial" w:hAnsi="Arial"/>
          <w:i/>
          <w:sz w:val="24"/>
          <w:szCs w:val="24"/>
        </w:rPr>
        <w:t>Towards a Human Science:  The Relevance of Erich Fromm for Today</w:t>
      </w:r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Psychosozial</w:t>
      </w:r>
      <w:proofErr w:type="spellEnd"/>
      <w:r>
        <w:rPr>
          <w:rFonts w:ascii="Arial" w:hAnsi="Arial" w:cs="Arial"/>
          <w:sz w:val="24"/>
          <w:szCs w:val="24"/>
        </w:rPr>
        <w:t>-Verlag </w:t>
      </w:r>
      <w:proofErr w:type="spellStart"/>
      <w:r>
        <w:rPr>
          <w:rFonts w:ascii="Arial" w:hAnsi="Arial" w:cs="Arial"/>
          <w:sz w:val="24"/>
          <w:szCs w:val="24"/>
        </w:rPr>
        <w:t>Walltorstr</w:t>
      </w:r>
      <w:proofErr w:type="spellEnd"/>
      <w:r>
        <w:rPr>
          <w:rFonts w:ascii="Arial" w:hAnsi="Arial" w:cs="Arial"/>
          <w:sz w:val="24"/>
          <w:szCs w:val="24"/>
        </w:rPr>
        <w:t>, 2015.</w:t>
      </w:r>
    </w:p>
    <w:p w14:paraId="578FD816" w14:textId="5AC67CC5" w:rsidR="00982072" w:rsidRPr="00BB1AA9" w:rsidRDefault="00BB1AA9" w:rsidP="00BB1AA9">
      <w:pPr>
        <w:rPr>
          <w:rFonts w:ascii="Arial" w:hAnsi="Arial" w:cs="Arial"/>
          <w:sz w:val="24"/>
          <w:szCs w:val="24"/>
        </w:rPr>
      </w:pPr>
      <w:r w:rsidRPr="00BB1AA9">
        <w:rPr>
          <w:rFonts w:ascii="Arial" w:hAnsi="Arial" w:cs="Arial"/>
          <w:sz w:val="24"/>
          <w:szCs w:val="24"/>
        </w:rPr>
        <w:t xml:space="preserve">Rainer Funk and Neil McLaughlin (editors). 2017.  </w:t>
      </w:r>
      <w:proofErr w:type="spellStart"/>
      <w:r w:rsidRPr="00BB1AA9">
        <w:rPr>
          <w:rFonts w:ascii="Arial" w:hAnsi="Arial" w:cs="Arial"/>
          <w:i/>
          <w:sz w:val="24"/>
          <w:szCs w:val="24"/>
        </w:rPr>
        <w:t>Hacia</w:t>
      </w:r>
      <w:proofErr w:type="spellEnd"/>
      <w:r w:rsidRPr="00BB1AA9">
        <w:rPr>
          <w:rFonts w:ascii="Arial" w:hAnsi="Arial" w:cs="Arial"/>
          <w:i/>
          <w:sz w:val="24"/>
          <w:szCs w:val="24"/>
        </w:rPr>
        <w:t xml:space="preserve"> UNA </w:t>
      </w:r>
      <w:proofErr w:type="spellStart"/>
      <w:r w:rsidRPr="00BB1AA9">
        <w:rPr>
          <w:rFonts w:ascii="Arial" w:hAnsi="Arial" w:cs="Arial"/>
          <w:i/>
          <w:sz w:val="24"/>
          <w:szCs w:val="24"/>
        </w:rPr>
        <w:t>Ciencia</w:t>
      </w:r>
      <w:proofErr w:type="spellEnd"/>
      <w:r w:rsidRPr="00BB1AA9">
        <w:rPr>
          <w:rFonts w:ascii="Arial" w:hAnsi="Arial" w:cs="Arial"/>
          <w:i/>
          <w:sz w:val="24"/>
          <w:szCs w:val="24"/>
        </w:rPr>
        <w:t xml:space="preserve">: HUMANIA: LA RELEVANCIA DE ERICH FROMM EN LA ACTUALIDAD. </w:t>
      </w:r>
      <w:proofErr w:type="spellStart"/>
      <w:r w:rsidRPr="00BB1AA9">
        <w:rPr>
          <w:rFonts w:ascii="Arial" w:hAnsi="Arial" w:cs="Arial"/>
          <w:sz w:val="24"/>
          <w:szCs w:val="24"/>
        </w:rPr>
        <w:t>Documentacion</w:t>
      </w:r>
      <w:proofErr w:type="spellEnd"/>
      <w:r w:rsidRPr="00BB1AA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B1AA9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udios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Mujeres</w:t>
      </w:r>
      <w:proofErr w:type="spellEnd"/>
      <w:r>
        <w:rPr>
          <w:rFonts w:ascii="Arial" w:hAnsi="Arial" w:cs="Arial"/>
          <w:sz w:val="24"/>
          <w:szCs w:val="24"/>
        </w:rPr>
        <w:t xml:space="preserve">, Mexico City). </w:t>
      </w:r>
      <w:r w:rsidRPr="00BB1AA9">
        <w:rPr>
          <w:rFonts w:ascii="Arial" w:hAnsi="Arial" w:cs="Arial"/>
          <w:sz w:val="24"/>
          <w:szCs w:val="24"/>
        </w:rPr>
        <w:t>(Spanish translation of boo</w:t>
      </w:r>
      <w:r>
        <w:rPr>
          <w:rFonts w:ascii="Arial" w:hAnsi="Arial" w:cs="Arial"/>
          <w:sz w:val="24"/>
          <w:szCs w:val="24"/>
        </w:rPr>
        <w:t xml:space="preserve">k published in English in 2015. </w:t>
      </w:r>
    </w:p>
    <w:p w14:paraId="4461A27A" w14:textId="77777777" w:rsidR="00982072" w:rsidRPr="00E61CE5" w:rsidRDefault="00982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70A2FE08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37F85F56" w14:textId="4DC12CCC" w:rsidR="00311C16" w:rsidRDefault="005C4DE6" w:rsidP="005D2D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/>
          <w:b/>
          <w:bCs/>
          <w:sz w:val="24"/>
          <w:szCs w:val="24"/>
        </w:rPr>
      </w:pPr>
      <w:r w:rsidRPr="00E61CE5">
        <w:rPr>
          <w:rFonts w:ascii="Arial" w:hAnsi="Arial"/>
          <w:b/>
          <w:bCs/>
          <w:sz w:val="24"/>
          <w:szCs w:val="24"/>
        </w:rPr>
        <w:t>Contributions to Books (including chapters and monographs</w:t>
      </w:r>
    </w:p>
    <w:p w14:paraId="61D4547C" w14:textId="77777777" w:rsidR="00734411" w:rsidRDefault="00734411" w:rsidP="007344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3012C23A" w14:textId="5AB1F4A6" w:rsidR="003D4B27" w:rsidRDefault="003D4B27" w:rsidP="00734411">
      <w:pPr>
        <w:widowControl w:val="0"/>
        <w:autoSpaceDE w:val="0"/>
        <w:autoSpaceDN w:val="0"/>
        <w:adjustRightInd w:val="0"/>
        <w:rPr>
          <w:rFonts w:ascii="Arial" w:hAnsi="Arial" w:cs="Arial"/>
          <w:color w:val="646464"/>
          <w:sz w:val="26"/>
          <w:szCs w:val="26"/>
        </w:rPr>
      </w:pPr>
    </w:p>
    <w:p w14:paraId="3978F60D" w14:textId="57AAD2EE" w:rsidR="003D4B27" w:rsidRDefault="003D4B27" w:rsidP="003D4B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Neil McLaughlin,  </w:t>
      </w:r>
      <w:r w:rsidR="003E5EF1">
        <w:rPr>
          <w:rFonts w:ascii="Times New Roman" w:hAnsi="Times New Roman"/>
          <w:sz w:val="24"/>
          <w:szCs w:val="24"/>
        </w:rPr>
        <w:t xml:space="preserve">(2020) </w:t>
      </w:r>
      <w:r>
        <w:rPr>
          <w:rFonts w:ascii="Times New Roman" w:hAnsi="Times New Roman"/>
          <w:sz w:val="24"/>
          <w:szCs w:val="24"/>
        </w:rPr>
        <w:t xml:space="preserve">“Challenging and Defeating the Right: Trumpism and the Peterson Cult,” </w:t>
      </w:r>
      <w:r w:rsidR="00100328">
        <w:rPr>
          <w:rFonts w:ascii="Times New Roman" w:hAnsi="Times New Roman"/>
          <w:sz w:val="24"/>
          <w:szCs w:val="24"/>
        </w:rPr>
        <w:t xml:space="preserve">in </w:t>
      </w:r>
      <w:r w:rsidR="00100328">
        <w:rPr>
          <w:rFonts w:ascii="Times New Roman" w:hAnsi="Times New Roman"/>
          <w:i/>
          <w:iCs/>
          <w:sz w:val="24"/>
          <w:szCs w:val="24"/>
        </w:rPr>
        <w:t>We Resist</w:t>
      </w:r>
      <w:r w:rsidR="00100328">
        <w:rPr>
          <w:rFonts w:ascii="Times New Roman" w:hAnsi="Times New Roman"/>
          <w:sz w:val="24"/>
          <w:szCs w:val="24"/>
        </w:rPr>
        <w:t xml:space="preserve"> (edited by Cynthia Levine-</w:t>
      </w:r>
      <w:proofErr w:type="spellStart"/>
      <w:r w:rsidR="00100328">
        <w:rPr>
          <w:rFonts w:ascii="Times New Roman" w:hAnsi="Times New Roman"/>
          <w:sz w:val="24"/>
          <w:szCs w:val="24"/>
        </w:rPr>
        <w:t>Ratsky</w:t>
      </w:r>
      <w:proofErr w:type="spellEnd"/>
      <w:r w:rsidR="00100328">
        <w:rPr>
          <w:rFonts w:ascii="Times New Roman" w:hAnsi="Times New Roman"/>
          <w:sz w:val="24"/>
          <w:szCs w:val="24"/>
        </w:rPr>
        <w:t xml:space="preserve"> and Lisa </w:t>
      </w:r>
      <w:proofErr w:type="spellStart"/>
      <w:r w:rsidR="00100328">
        <w:rPr>
          <w:rFonts w:ascii="Times New Roman" w:hAnsi="Times New Roman"/>
          <w:sz w:val="24"/>
          <w:szCs w:val="24"/>
        </w:rPr>
        <w:t>Kolwalchuk</w:t>
      </w:r>
      <w:proofErr w:type="spellEnd"/>
      <w:r w:rsidR="00100328">
        <w:rPr>
          <w:rFonts w:ascii="Times New Roman" w:hAnsi="Times New Roman"/>
          <w:sz w:val="24"/>
          <w:szCs w:val="24"/>
        </w:rPr>
        <w:t>) McGill-Queens University Press</w:t>
      </w:r>
      <w:r w:rsidR="00EE6D04">
        <w:rPr>
          <w:rFonts w:ascii="Times New Roman" w:hAnsi="Times New Roman"/>
          <w:sz w:val="24"/>
          <w:szCs w:val="24"/>
        </w:rPr>
        <w:t>”: 129-134.</w:t>
      </w:r>
    </w:p>
    <w:p w14:paraId="4F5D3281" w14:textId="7A1C59B1" w:rsidR="00100328" w:rsidRPr="00100328" w:rsidRDefault="00100328" w:rsidP="001003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Michael Maccoby and Neil McLaughlin, </w:t>
      </w:r>
      <w:r w:rsidR="003E5EF1">
        <w:rPr>
          <w:rFonts w:ascii="Times New Roman" w:hAnsi="Times New Roman"/>
          <w:sz w:val="24"/>
          <w:szCs w:val="24"/>
        </w:rPr>
        <w:t xml:space="preserve">(2020)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Sociopsychoanalysis</w:t>
      </w:r>
      <w:proofErr w:type="spellEnd"/>
      <w:r>
        <w:rPr>
          <w:rFonts w:ascii="Times New Roman" w:hAnsi="Times New Roman"/>
          <w:sz w:val="24"/>
          <w:szCs w:val="24"/>
        </w:rPr>
        <w:t xml:space="preserve"> and Radical Humanism: A Fromm-Bourdieu Synthesis,” edited by Kieran Durkin and Joan </w:t>
      </w:r>
      <w:proofErr w:type="spellStart"/>
      <w:r>
        <w:rPr>
          <w:rFonts w:ascii="Times New Roman" w:hAnsi="Times New Roman"/>
          <w:sz w:val="24"/>
          <w:szCs w:val="24"/>
        </w:rPr>
        <w:t>Braune</w:t>
      </w:r>
      <w:proofErr w:type="spellEnd"/>
      <w:r>
        <w:rPr>
          <w:rFonts w:ascii="Times New Roman" w:hAnsi="Times New Roman"/>
          <w:sz w:val="24"/>
          <w:szCs w:val="24"/>
        </w:rPr>
        <w:t>, New York: Bloomsbury Academic.</w:t>
      </w:r>
    </w:p>
    <w:p w14:paraId="729DE557" w14:textId="2D7CE13F" w:rsidR="00904215" w:rsidRPr="0012535B" w:rsidRDefault="00554F26" w:rsidP="00734411">
      <w:pPr>
        <w:widowControl w:val="0"/>
        <w:autoSpaceDE w:val="0"/>
        <w:autoSpaceDN w:val="0"/>
        <w:adjustRightInd w:val="0"/>
        <w:rPr>
          <w:rFonts w:ascii="Arial" w:hAnsi="Arial" w:cs="Arial"/>
          <w:color w:val="646464"/>
          <w:sz w:val="24"/>
          <w:szCs w:val="24"/>
        </w:rPr>
      </w:pPr>
      <w:r w:rsidRPr="0012535B">
        <w:rPr>
          <w:rFonts w:ascii="Arial" w:hAnsi="Arial" w:cs="Arial"/>
          <w:color w:val="1A1A1A"/>
          <w:sz w:val="24"/>
          <w:szCs w:val="24"/>
        </w:rPr>
        <w:t xml:space="preserve">Neil McLaughlin. (2017), “The Fromm-Marcuse Debate and the Future of Critical Theory,” </w:t>
      </w:r>
      <w:r w:rsidR="00734411" w:rsidRPr="0012535B">
        <w:rPr>
          <w:rFonts w:ascii="Arial" w:hAnsi="Arial" w:cs="Arial"/>
          <w:color w:val="1A1A1A"/>
          <w:sz w:val="24"/>
          <w:szCs w:val="24"/>
        </w:rPr>
        <w:t xml:space="preserve">Michael Thompson (editor) </w:t>
      </w:r>
      <w:r w:rsidR="00734411" w:rsidRPr="0012535B">
        <w:rPr>
          <w:rFonts w:ascii="Arial" w:hAnsi="Arial" w:cs="Arial"/>
          <w:i/>
          <w:color w:val="1A1A1A"/>
          <w:sz w:val="24"/>
          <w:szCs w:val="24"/>
        </w:rPr>
        <w:t>The Palgrave Handbook of Critical Theory</w:t>
      </w:r>
      <w:r w:rsidR="00B104E1" w:rsidRPr="0012535B">
        <w:rPr>
          <w:rFonts w:ascii="Arial" w:hAnsi="Arial" w:cs="Arial"/>
          <w:color w:val="1A1A1A"/>
          <w:sz w:val="24"/>
          <w:szCs w:val="24"/>
        </w:rPr>
        <w:t>: Chapter 22: 481-501</w:t>
      </w:r>
      <w:r w:rsidR="00734411" w:rsidRPr="0012535B">
        <w:rPr>
          <w:rFonts w:ascii="Arial" w:hAnsi="Arial" w:cs="Arial"/>
          <w:color w:val="1A1A1A"/>
          <w:sz w:val="24"/>
          <w:szCs w:val="24"/>
        </w:rPr>
        <w:t>.</w:t>
      </w:r>
    </w:p>
    <w:p w14:paraId="2E741D4A" w14:textId="77777777" w:rsidR="001A394A" w:rsidRPr="001A394A" w:rsidRDefault="001A394A" w:rsidP="001A394A">
      <w:pPr>
        <w:widowControl w:val="0"/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1A394A">
        <w:rPr>
          <w:rFonts w:ascii="Arial" w:hAnsi="Arial"/>
          <w:sz w:val="24"/>
          <w:szCs w:val="24"/>
        </w:rPr>
        <w:t xml:space="preserve">Neil McLaughlin and Stephen Steinberg, (2016)  “Everett Hughes on Race:  Wedded to an Antiquated Paradigm,” in </w:t>
      </w:r>
      <w:r w:rsidRPr="001A394A">
        <w:rPr>
          <w:rFonts w:ascii="Arial" w:hAnsi="Arial" w:cs="Arial"/>
          <w:i/>
          <w:color w:val="1A1A1A"/>
          <w:sz w:val="24"/>
          <w:szCs w:val="24"/>
        </w:rPr>
        <w:t xml:space="preserve">The Anthem Companion to Everett Hughes </w:t>
      </w:r>
      <w:r w:rsidRPr="001A394A">
        <w:rPr>
          <w:rFonts w:ascii="Arial" w:hAnsi="Arial" w:cs="Arial"/>
          <w:color w:val="1A1A1A"/>
          <w:sz w:val="24"/>
          <w:szCs w:val="24"/>
        </w:rPr>
        <w:t xml:space="preserve">(Rick </w:t>
      </w:r>
      <w:proofErr w:type="spellStart"/>
      <w:r w:rsidRPr="001A394A">
        <w:rPr>
          <w:rFonts w:ascii="Arial" w:hAnsi="Arial" w:cs="Arial"/>
          <w:color w:val="1A1A1A"/>
          <w:sz w:val="24"/>
          <w:szCs w:val="24"/>
        </w:rPr>
        <w:t>Helmes</w:t>
      </w:r>
      <w:proofErr w:type="spellEnd"/>
      <w:r w:rsidRPr="001A394A">
        <w:rPr>
          <w:rFonts w:ascii="Arial" w:hAnsi="Arial" w:cs="Arial"/>
          <w:color w:val="1A1A1A"/>
          <w:sz w:val="24"/>
          <w:szCs w:val="24"/>
        </w:rPr>
        <w:t xml:space="preserve"> Hayes and Marco Santoro), Anthem: London, Chapter 9: 211-234.</w:t>
      </w:r>
    </w:p>
    <w:p w14:paraId="37945BE7" w14:textId="61EC5B4E" w:rsidR="00904215" w:rsidRPr="00DE4E2C" w:rsidRDefault="00904215" w:rsidP="00DE4E2C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Rainer Funk and Neil McLaughlin, </w:t>
      </w:r>
      <w:r w:rsidR="00B104E1">
        <w:rPr>
          <w:rFonts w:ascii="Arial" w:hAnsi="Arial"/>
          <w:sz w:val="24"/>
          <w:szCs w:val="24"/>
        </w:rPr>
        <w:t xml:space="preserve">(2015) </w:t>
      </w:r>
      <w:r>
        <w:rPr>
          <w:rFonts w:ascii="Arial" w:hAnsi="Arial"/>
          <w:sz w:val="24"/>
          <w:szCs w:val="24"/>
        </w:rPr>
        <w:t xml:space="preserve">“Introduction.”  </w:t>
      </w:r>
      <w:r w:rsidR="00982072">
        <w:rPr>
          <w:rFonts w:ascii="Arial" w:hAnsi="Arial"/>
          <w:sz w:val="24"/>
          <w:szCs w:val="24"/>
        </w:rPr>
        <w:t xml:space="preserve">In Funk and McLaughlin (editors) </w:t>
      </w:r>
      <w:r w:rsidR="00982072">
        <w:rPr>
          <w:rFonts w:ascii="Arial" w:hAnsi="Arial"/>
          <w:i/>
          <w:sz w:val="24"/>
          <w:szCs w:val="24"/>
        </w:rPr>
        <w:t>Towards a Human Science:  The Relevance of Erich Fromm for Today</w:t>
      </w:r>
      <w:r w:rsidR="00982072">
        <w:rPr>
          <w:rFonts w:ascii="Arial" w:hAnsi="Arial"/>
          <w:sz w:val="24"/>
          <w:szCs w:val="24"/>
        </w:rPr>
        <w:t xml:space="preserve">, </w:t>
      </w:r>
      <w:proofErr w:type="spellStart"/>
      <w:r w:rsidR="00982072">
        <w:rPr>
          <w:rFonts w:ascii="Arial" w:hAnsi="Arial" w:cs="Arial"/>
          <w:sz w:val="24"/>
          <w:szCs w:val="24"/>
        </w:rPr>
        <w:lastRenderedPageBreak/>
        <w:t>Psych</w:t>
      </w:r>
      <w:r w:rsidR="00B104E1">
        <w:rPr>
          <w:rFonts w:ascii="Arial" w:hAnsi="Arial" w:cs="Arial"/>
          <w:sz w:val="24"/>
          <w:szCs w:val="24"/>
        </w:rPr>
        <w:t>osozial</w:t>
      </w:r>
      <w:proofErr w:type="spellEnd"/>
      <w:r w:rsidR="00B104E1">
        <w:rPr>
          <w:rFonts w:ascii="Arial" w:hAnsi="Arial" w:cs="Arial"/>
          <w:sz w:val="24"/>
          <w:szCs w:val="24"/>
        </w:rPr>
        <w:t>-Verlag </w:t>
      </w:r>
      <w:proofErr w:type="spellStart"/>
      <w:r w:rsidR="00B104E1">
        <w:rPr>
          <w:rFonts w:ascii="Arial" w:hAnsi="Arial" w:cs="Arial"/>
          <w:sz w:val="24"/>
          <w:szCs w:val="24"/>
        </w:rPr>
        <w:t>Walltorstr</w:t>
      </w:r>
      <w:proofErr w:type="spellEnd"/>
      <w:r w:rsidR="00B104E1">
        <w:rPr>
          <w:rFonts w:ascii="Arial" w:hAnsi="Arial" w:cs="Arial"/>
          <w:sz w:val="24"/>
          <w:szCs w:val="24"/>
        </w:rPr>
        <w:t>,:</w:t>
      </w:r>
      <w:r w:rsidR="00982072">
        <w:rPr>
          <w:rFonts w:ascii="Arial" w:hAnsi="Arial" w:cs="Arial"/>
          <w:sz w:val="24"/>
          <w:szCs w:val="24"/>
        </w:rPr>
        <w:t xml:space="preserve"> 9-29.</w:t>
      </w:r>
    </w:p>
    <w:p w14:paraId="5196735A" w14:textId="4377BC51" w:rsidR="00394116" w:rsidRDefault="00394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“Escapes from Freedom: Political Extremism, Conspiracy Theories and the Sociology of Emotions,” </w:t>
      </w:r>
      <w:r w:rsidR="00B104E1">
        <w:rPr>
          <w:rFonts w:ascii="Arial" w:hAnsi="Arial"/>
          <w:sz w:val="24"/>
          <w:szCs w:val="24"/>
        </w:rPr>
        <w:t xml:space="preserve">(2014) </w:t>
      </w:r>
      <w:r>
        <w:rPr>
          <w:rFonts w:ascii="Arial" w:hAnsi="Arial"/>
          <w:sz w:val="24"/>
          <w:szCs w:val="24"/>
        </w:rPr>
        <w:t xml:space="preserve">in Lynn Chancer and John Andrews (editors) </w:t>
      </w:r>
      <w:r w:rsidRPr="00394116">
        <w:rPr>
          <w:rFonts w:ascii="Arial" w:hAnsi="Arial"/>
          <w:i/>
          <w:sz w:val="24"/>
          <w:szCs w:val="24"/>
        </w:rPr>
        <w:t>The Unhappy Divorce of Sociology and Psychoanalysis</w:t>
      </w:r>
      <w:r>
        <w:rPr>
          <w:rFonts w:ascii="Arial" w:hAnsi="Arial"/>
          <w:sz w:val="24"/>
          <w:szCs w:val="24"/>
        </w:rPr>
        <w:t>, London: Palgrave, 2014.</w:t>
      </w:r>
    </w:p>
    <w:p w14:paraId="13D413A6" w14:textId="77777777" w:rsidR="00394116" w:rsidRDefault="00394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A027383" w14:textId="6C64077E" w:rsidR="00311C16" w:rsidRPr="007C2EFD" w:rsidRDefault="008B68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 </w:t>
      </w:r>
      <w:r w:rsidR="00B104E1">
        <w:rPr>
          <w:rFonts w:ascii="Arial" w:hAnsi="Arial"/>
          <w:sz w:val="24"/>
          <w:szCs w:val="24"/>
        </w:rPr>
        <w:t xml:space="preserve">(2010) </w:t>
      </w:r>
      <w:r w:rsidR="005C4DE6" w:rsidRPr="00E61CE5">
        <w:rPr>
          <w:rFonts w:ascii="Arial" w:hAnsi="Arial"/>
          <w:sz w:val="24"/>
          <w:szCs w:val="24"/>
        </w:rPr>
        <w:t xml:space="preserve">“Comprehending the World; Edward Said and the Autonomous Global Public </w:t>
      </w:r>
      <w:proofErr w:type="spellStart"/>
      <w:r w:rsidR="005C4DE6" w:rsidRPr="00E61CE5">
        <w:rPr>
          <w:rFonts w:ascii="Arial" w:hAnsi="Arial"/>
          <w:sz w:val="24"/>
          <w:szCs w:val="24"/>
        </w:rPr>
        <w:t>Intellectual,”in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Cultural Autonomy: Frictions and Connections, </w:t>
      </w:r>
      <w:r w:rsidR="005C4DE6" w:rsidRPr="00E61CE5">
        <w:rPr>
          <w:rFonts w:ascii="Arial" w:hAnsi="Arial"/>
          <w:sz w:val="24"/>
          <w:szCs w:val="24"/>
        </w:rPr>
        <w:t xml:space="preserve">Petra </w:t>
      </w:r>
      <w:proofErr w:type="spellStart"/>
      <w:r w:rsidR="005C4DE6" w:rsidRPr="00E61CE5">
        <w:rPr>
          <w:rFonts w:ascii="Arial" w:hAnsi="Arial"/>
          <w:sz w:val="24"/>
          <w:szCs w:val="24"/>
        </w:rPr>
        <w:t>Rethmann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, </w:t>
      </w:r>
      <w:proofErr w:type="spellStart"/>
      <w:r w:rsidR="005C4DE6" w:rsidRPr="00E61CE5">
        <w:rPr>
          <w:rFonts w:ascii="Arial" w:hAnsi="Arial"/>
          <w:sz w:val="24"/>
          <w:szCs w:val="24"/>
        </w:rPr>
        <w:t>Imre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</w:t>
      </w:r>
      <w:proofErr w:type="spellStart"/>
      <w:r w:rsidR="005C4DE6" w:rsidRPr="00E61CE5">
        <w:rPr>
          <w:rFonts w:ascii="Arial" w:hAnsi="Arial"/>
          <w:sz w:val="24"/>
          <w:szCs w:val="24"/>
        </w:rPr>
        <w:t>Szeman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and William D. Coleman, </w:t>
      </w:r>
      <w:r w:rsidR="004D2FC6">
        <w:rPr>
          <w:rFonts w:ascii="Arial" w:hAnsi="Arial"/>
          <w:sz w:val="24"/>
          <w:szCs w:val="24"/>
        </w:rPr>
        <w:t>(</w:t>
      </w:r>
      <w:r w:rsidR="005C4DE6" w:rsidRPr="00E61CE5">
        <w:rPr>
          <w:rFonts w:ascii="Arial" w:hAnsi="Arial"/>
          <w:sz w:val="24"/>
          <w:szCs w:val="24"/>
        </w:rPr>
        <w:t>editors</w:t>
      </w:r>
      <w:r w:rsidR="004D2FC6">
        <w:rPr>
          <w:rFonts w:ascii="Arial" w:hAnsi="Arial"/>
          <w:sz w:val="24"/>
          <w:szCs w:val="24"/>
        </w:rPr>
        <w:t>)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. </w:t>
      </w:r>
      <w:r w:rsidR="005C4DE6" w:rsidRPr="00E61CE5">
        <w:rPr>
          <w:rFonts w:ascii="Arial" w:hAnsi="Arial"/>
          <w:sz w:val="24"/>
          <w:szCs w:val="24"/>
        </w:rPr>
        <w:t>Vancouver: Universi</w:t>
      </w:r>
      <w:r w:rsidR="00B104E1">
        <w:rPr>
          <w:rFonts w:ascii="Arial" w:hAnsi="Arial"/>
          <w:sz w:val="24"/>
          <w:szCs w:val="24"/>
        </w:rPr>
        <w:t>ty of British Columbia Press</w:t>
      </w:r>
      <w:r w:rsidR="00F57783" w:rsidRPr="00E61CE5">
        <w:rPr>
          <w:rFonts w:ascii="Arial" w:hAnsi="Arial"/>
          <w:sz w:val="24"/>
          <w:szCs w:val="24"/>
        </w:rPr>
        <w:t>.</w:t>
      </w:r>
    </w:p>
    <w:p w14:paraId="5B1648DF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00F67C84" w14:textId="307FE327" w:rsidR="00311C16" w:rsidRPr="00E61CE5" w:rsidRDefault="005C4D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proofErr w:type="spellStart"/>
      <w:r w:rsidRPr="00E61CE5">
        <w:rPr>
          <w:rFonts w:ascii="Arial" w:hAnsi="Arial"/>
          <w:sz w:val="24"/>
          <w:szCs w:val="24"/>
        </w:rPr>
        <w:t>Patrizia</w:t>
      </w:r>
      <w:proofErr w:type="spellEnd"/>
      <w:r w:rsidRPr="00E61CE5">
        <w:rPr>
          <w:rFonts w:ascii="Arial" w:hAnsi="Arial"/>
          <w:sz w:val="24"/>
          <w:szCs w:val="24"/>
        </w:rPr>
        <w:t xml:space="preserve"> Albanese, Bruce Arai, </w:t>
      </w:r>
      <w:r w:rsidR="002C74BA">
        <w:rPr>
          <w:rFonts w:ascii="Arial" w:hAnsi="Arial"/>
          <w:sz w:val="24"/>
          <w:szCs w:val="24"/>
        </w:rPr>
        <w:t xml:space="preserve">Neil McLaughlin, </w:t>
      </w:r>
      <w:r w:rsidRPr="00E61CE5">
        <w:rPr>
          <w:rFonts w:ascii="Arial" w:hAnsi="Arial"/>
          <w:sz w:val="24"/>
          <w:szCs w:val="24"/>
        </w:rPr>
        <w:t xml:space="preserve">Antony </w:t>
      </w:r>
      <w:proofErr w:type="spellStart"/>
      <w:r w:rsidRPr="00E61CE5">
        <w:rPr>
          <w:rFonts w:ascii="Arial" w:hAnsi="Arial"/>
          <w:sz w:val="24"/>
          <w:szCs w:val="24"/>
        </w:rPr>
        <w:t>Puddephatt</w:t>
      </w:r>
      <w:proofErr w:type="spellEnd"/>
      <w:r w:rsidRPr="00E61CE5">
        <w:rPr>
          <w:rFonts w:ascii="Arial" w:hAnsi="Arial"/>
          <w:sz w:val="24"/>
          <w:szCs w:val="24"/>
        </w:rPr>
        <w:t xml:space="preserve">, and Lorne </w:t>
      </w:r>
      <w:proofErr w:type="spellStart"/>
      <w:r w:rsidRPr="00E61CE5">
        <w:rPr>
          <w:rFonts w:ascii="Arial" w:hAnsi="Arial"/>
          <w:sz w:val="24"/>
          <w:szCs w:val="24"/>
        </w:rPr>
        <w:t>Tepperman</w:t>
      </w:r>
      <w:proofErr w:type="spellEnd"/>
      <w:r w:rsidRPr="00E61CE5">
        <w:rPr>
          <w:rFonts w:ascii="Arial" w:hAnsi="Arial"/>
          <w:sz w:val="24"/>
          <w:szCs w:val="24"/>
        </w:rPr>
        <w:t xml:space="preserve">) </w:t>
      </w:r>
      <w:r w:rsidR="004F1410">
        <w:rPr>
          <w:rFonts w:ascii="Arial" w:hAnsi="Arial"/>
          <w:sz w:val="24"/>
          <w:szCs w:val="24"/>
        </w:rPr>
        <w:t>(200</w:t>
      </w:r>
      <w:r w:rsidR="00B104E1">
        <w:rPr>
          <w:rFonts w:ascii="Arial" w:hAnsi="Arial"/>
          <w:sz w:val="24"/>
          <w:szCs w:val="24"/>
        </w:rPr>
        <w:t xml:space="preserve">9) </w:t>
      </w:r>
      <w:r w:rsidRPr="00E61CE5">
        <w:rPr>
          <w:rFonts w:ascii="Arial" w:hAnsi="Arial"/>
          <w:sz w:val="24"/>
          <w:szCs w:val="24"/>
        </w:rPr>
        <w:t xml:space="preserve">“Sociology: Its Purposes, Theories and Research Approaches,” Chapter 1 in Lorne </w:t>
      </w:r>
      <w:proofErr w:type="spellStart"/>
      <w:r w:rsidRPr="00E61CE5">
        <w:rPr>
          <w:rFonts w:ascii="Arial" w:hAnsi="Arial"/>
          <w:sz w:val="24"/>
          <w:szCs w:val="24"/>
        </w:rPr>
        <w:t>Tepperman</w:t>
      </w:r>
      <w:proofErr w:type="spellEnd"/>
      <w:r w:rsidRPr="00E61CE5">
        <w:rPr>
          <w:rFonts w:ascii="Arial" w:hAnsi="Arial"/>
          <w:sz w:val="24"/>
          <w:szCs w:val="24"/>
        </w:rPr>
        <w:t xml:space="preserve"> and </w:t>
      </w:r>
      <w:proofErr w:type="spellStart"/>
      <w:r w:rsidRPr="00E61CE5">
        <w:rPr>
          <w:rFonts w:ascii="Arial" w:hAnsi="Arial"/>
          <w:sz w:val="24"/>
          <w:szCs w:val="24"/>
        </w:rPr>
        <w:t>Patrizia</w:t>
      </w:r>
      <w:proofErr w:type="spellEnd"/>
      <w:r w:rsidRPr="00E61CE5">
        <w:rPr>
          <w:rFonts w:ascii="Arial" w:hAnsi="Arial"/>
          <w:sz w:val="24"/>
          <w:szCs w:val="24"/>
        </w:rPr>
        <w:t xml:space="preserve"> Albanese (editors) </w:t>
      </w:r>
      <w:r w:rsidRPr="002C74BA">
        <w:rPr>
          <w:rFonts w:ascii="Arial" w:hAnsi="Arial"/>
          <w:i/>
          <w:sz w:val="24"/>
          <w:szCs w:val="24"/>
        </w:rPr>
        <w:t>Principles of Sociology</w:t>
      </w:r>
      <w:r w:rsidRPr="00E61CE5">
        <w:rPr>
          <w:rFonts w:ascii="Arial" w:hAnsi="Arial"/>
          <w:sz w:val="24"/>
          <w:szCs w:val="24"/>
        </w:rPr>
        <w:t xml:space="preserve"> (Toront</w:t>
      </w:r>
      <w:r w:rsidR="004F1410">
        <w:rPr>
          <w:rFonts w:ascii="Arial" w:hAnsi="Arial"/>
          <w:sz w:val="24"/>
          <w:szCs w:val="24"/>
        </w:rPr>
        <w:t>o: Oxford University Press</w:t>
      </w:r>
      <w:r w:rsidRPr="00E61CE5">
        <w:rPr>
          <w:rFonts w:ascii="Arial" w:hAnsi="Arial"/>
          <w:sz w:val="24"/>
          <w:szCs w:val="24"/>
        </w:rPr>
        <w:t>)</w:t>
      </w:r>
    </w:p>
    <w:p w14:paraId="0B137DD7" w14:textId="77777777" w:rsidR="00311C16" w:rsidRPr="00E61CE5" w:rsidRDefault="00311C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5CF6931" w14:textId="5C5A9627" w:rsidR="00311C16" w:rsidRPr="00E61CE5" w:rsidRDefault="002C7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 and </w:t>
      </w:r>
      <w:r w:rsidR="005C4DE6" w:rsidRPr="00E61CE5">
        <w:rPr>
          <w:rFonts w:ascii="Arial" w:hAnsi="Arial"/>
          <w:sz w:val="24"/>
          <w:szCs w:val="24"/>
        </w:rPr>
        <w:t>Ant</w:t>
      </w:r>
      <w:r>
        <w:rPr>
          <w:rFonts w:ascii="Arial" w:hAnsi="Arial"/>
          <w:sz w:val="24"/>
          <w:szCs w:val="24"/>
        </w:rPr>
        <w:t xml:space="preserve">ony </w:t>
      </w:r>
      <w:proofErr w:type="spellStart"/>
      <w:r>
        <w:rPr>
          <w:rFonts w:ascii="Arial" w:hAnsi="Arial"/>
          <w:sz w:val="24"/>
          <w:szCs w:val="24"/>
        </w:rPr>
        <w:t>Puddephatt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B104E1">
        <w:rPr>
          <w:rFonts w:ascii="Arial" w:hAnsi="Arial"/>
          <w:sz w:val="24"/>
          <w:szCs w:val="24"/>
        </w:rPr>
        <w:t>(2008)</w:t>
      </w:r>
      <w:r w:rsidR="005C4DE6" w:rsidRPr="00E61CE5">
        <w:rPr>
          <w:rFonts w:ascii="Arial" w:hAnsi="Arial"/>
          <w:sz w:val="24"/>
          <w:szCs w:val="24"/>
        </w:rPr>
        <w:t xml:space="preserve">, "Three Empirical Traditions of Sociological Theory" in Lorne </w:t>
      </w:r>
      <w:proofErr w:type="spellStart"/>
      <w:r w:rsidR="005C4DE6" w:rsidRPr="00E61CE5">
        <w:rPr>
          <w:rFonts w:ascii="Arial" w:hAnsi="Arial"/>
          <w:sz w:val="24"/>
          <w:szCs w:val="24"/>
        </w:rPr>
        <w:t>Tepperman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and </w:t>
      </w:r>
      <w:proofErr w:type="spellStart"/>
      <w:r w:rsidR="005C4DE6" w:rsidRPr="00E61CE5">
        <w:rPr>
          <w:rFonts w:ascii="Arial" w:hAnsi="Arial"/>
          <w:sz w:val="24"/>
          <w:szCs w:val="24"/>
        </w:rPr>
        <w:t>Patrizia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Albanese (editors)</w:t>
      </w:r>
    </w:p>
    <w:p w14:paraId="010331BE" w14:textId="099C7ACD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i/>
          <w:iCs/>
          <w:sz w:val="24"/>
          <w:szCs w:val="24"/>
        </w:rPr>
        <w:t>Sociology: Canadian Perspectives</w:t>
      </w:r>
      <w:r w:rsidRPr="00E61CE5">
        <w:rPr>
          <w:rFonts w:ascii="Arial" w:hAnsi="Arial"/>
          <w:sz w:val="24"/>
          <w:szCs w:val="24"/>
        </w:rPr>
        <w:t>, Toronto</w:t>
      </w:r>
      <w:r w:rsidR="00B104E1">
        <w:rPr>
          <w:rFonts w:ascii="Arial" w:hAnsi="Arial"/>
          <w:sz w:val="24"/>
          <w:szCs w:val="24"/>
        </w:rPr>
        <w:t>: Oxford University Press.</w:t>
      </w:r>
    </w:p>
    <w:p w14:paraId="7297F2F1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A4FF07D" w14:textId="29ED5A40" w:rsidR="00311C16" w:rsidRPr="00E61CE5" w:rsidRDefault="002C7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Pr="00E61CE5">
        <w:rPr>
          <w:rFonts w:ascii="Arial" w:hAnsi="Arial"/>
          <w:sz w:val="24"/>
          <w:szCs w:val="24"/>
        </w:rPr>
        <w:t xml:space="preserve">Lisa </w:t>
      </w:r>
      <w:proofErr w:type="spellStart"/>
      <w:r w:rsidRPr="00E61CE5">
        <w:rPr>
          <w:rFonts w:ascii="Arial" w:hAnsi="Arial"/>
          <w:sz w:val="24"/>
          <w:szCs w:val="24"/>
        </w:rPr>
        <w:t>Kow</w:t>
      </w:r>
      <w:r>
        <w:rPr>
          <w:rFonts w:ascii="Arial" w:hAnsi="Arial"/>
          <w:sz w:val="24"/>
          <w:szCs w:val="24"/>
        </w:rPr>
        <w:t>alchuk</w:t>
      </w:r>
      <w:proofErr w:type="spellEnd"/>
      <w:r>
        <w:rPr>
          <w:rFonts w:ascii="Arial" w:hAnsi="Arial"/>
          <w:sz w:val="24"/>
          <w:szCs w:val="24"/>
        </w:rPr>
        <w:t xml:space="preserve"> and Kerry Turcotte.</w:t>
      </w:r>
      <w:r w:rsidRPr="00E61CE5">
        <w:rPr>
          <w:rFonts w:ascii="Arial" w:hAnsi="Arial"/>
          <w:sz w:val="24"/>
          <w:szCs w:val="24"/>
        </w:rPr>
        <w:t xml:space="preserve"> </w:t>
      </w:r>
      <w:r w:rsidR="00B104E1">
        <w:rPr>
          <w:rFonts w:ascii="Arial" w:hAnsi="Arial"/>
          <w:sz w:val="24"/>
          <w:szCs w:val="24"/>
        </w:rPr>
        <w:t xml:space="preserve">(2007). </w:t>
      </w:r>
      <w:r w:rsidR="005C4DE6" w:rsidRPr="00E61CE5">
        <w:rPr>
          <w:rFonts w:ascii="Arial" w:hAnsi="Arial"/>
          <w:sz w:val="24"/>
          <w:szCs w:val="24"/>
        </w:rPr>
        <w:t xml:space="preserve">“Why Sociology Does Not Need to be Saved: Analytic Reflections on Public Sociologies” in </w:t>
      </w:r>
      <w:r w:rsidR="005C4DE6" w:rsidRPr="00E61CE5">
        <w:rPr>
          <w:rFonts w:ascii="Arial" w:hAnsi="Arial"/>
          <w:i/>
          <w:iCs/>
          <w:sz w:val="24"/>
          <w:szCs w:val="24"/>
        </w:rPr>
        <w:t>Public Sociology: The Contemporary Debate</w:t>
      </w:r>
      <w:r w:rsidR="005C4DE6" w:rsidRPr="00E61CE5">
        <w:rPr>
          <w:rFonts w:ascii="Arial" w:hAnsi="Arial"/>
          <w:sz w:val="24"/>
          <w:szCs w:val="24"/>
        </w:rPr>
        <w:t xml:space="preserve">, Lawrence T. Nichols (editor) New Brunswick: Transaction Press, 2007: 289-313. Reprinted from </w:t>
      </w:r>
      <w:r w:rsidR="005C4DE6" w:rsidRPr="00E61CE5">
        <w:rPr>
          <w:rFonts w:ascii="Arial" w:hAnsi="Arial"/>
          <w:i/>
          <w:iCs/>
          <w:sz w:val="24"/>
          <w:szCs w:val="24"/>
        </w:rPr>
        <w:t>The American Sociologist</w:t>
      </w:r>
      <w:r w:rsidR="005C4DE6" w:rsidRPr="00E61CE5">
        <w:rPr>
          <w:rFonts w:ascii="Arial" w:hAnsi="Arial"/>
          <w:sz w:val="24"/>
          <w:szCs w:val="24"/>
        </w:rPr>
        <w:t>. 36, 3-4:2005: 133-151</w:t>
      </w:r>
    </w:p>
    <w:p w14:paraId="77C9CC70" w14:textId="77777777" w:rsidR="00311C16" w:rsidRPr="00E61CE5" w:rsidRDefault="00311C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13B4ED82" w14:textId="515E4E44" w:rsidR="00311C16" w:rsidRPr="00E61CE5" w:rsidRDefault="002C7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B104E1">
        <w:rPr>
          <w:rFonts w:ascii="Arial" w:hAnsi="Arial"/>
          <w:sz w:val="24"/>
          <w:szCs w:val="24"/>
        </w:rPr>
        <w:t xml:space="preserve">(2007) </w:t>
      </w:r>
      <w:r w:rsidR="005C4DE6" w:rsidRPr="00E61CE5">
        <w:rPr>
          <w:rFonts w:ascii="Arial" w:hAnsi="Arial"/>
          <w:sz w:val="24"/>
          <w:szCs w:val="24"/>
        </w:rPr>
        <w:t xml:space="preserve">“George Orwell, the Academics and the Literary Intellectuals,” pp 160-178 in John Rodden (editor), </w:t>
      </w:r>
      <w:r w:rsidR="005C4DE6" w:rsidRPr="00E61CE5">
        <w:rPr>
          <w:rFonts w:ascii="Arial" w:hAnsi="Arial"/>
          <w:i/>
          <w:iCs/>
          <w:sz w:val="24"/>
          <w:szCs w:val="24"/>
        </w:rPr>
        <w:t>Cambridge Companion to Orwell</w:t>
      </w:r>
      <w:r w:rsidR="005C4DE6" w:rsidRPr="00E61CE5">
        <w:rPr>
          <w:rFonts w:ascii="Arial" w:hAnsi="Arial"/>
          <w:sz w:val="24"/>
          <w:szCs w:val="24"/>
        </w:rPr>
        <w:t>,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 </w:t>
      </w:r>
      <w:r w:rsidR="005C4DE6" w:rsidRPr="00E61CE5">
        <w:rPr>
          <w:rFonts w:ascii="Arial" w:hAnsi="Arial"/>
          <w:sz w:val="24"/>
          <w:szCs w:val="24"/>
        </w:rPr>
        <w:t>C</w:t>
      </w:r>
      <w:r w:rsidR="00B104E1">
        <w:rPr>
          <w:rFonts w:ascii="Arial" w:hAnsi="Arial"/>
          <w:sz w:val="24"/>
          <w:szCs w:val="24"/>
        </w:rPr>
        <w:t>ambridge University Press.</w:t>
      </w:r>
    </w:p>
    <w:p w14:paraId="1F0861C8" w14:textId="77777777" w:rsidR="00311C16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1F9BE90F" w14:textId="11AC1109" w:rsidR="00311C16" w:rsidRPr="00E61CE5" w:rsidRDefault="002C7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Neil McLaughlin,</w:t>
      </w:r>
      <w:r w:rsidR="00B104E1">
        <w:rPr>
          <w:rFonts w:ascii="Arial" w:hAnsi="Arial"/>
          <w:sz w:val="24"/>
          <w:szCs w:val="24"/>
        </w:rPr>
        <w:t xml:space="preserve"> (2006)</w:t>
      </w:r>
      <w:r>
        <w:rPr>
          <w:rFonts w:ascii="Arial" w:hAnsi="Arial"/>
          <w:sz w:val="24"/>
          <w:szCs w:val="24"/>
        </w:rPr>
        <w:t xml:space="preserve"> “</w:t>
      </w:r>
      <w:r w:rsidR="005C4DE6" w:rsidRPr="00E61CE5">
        <w:rPr>
          <w:rFonts w:ascii="Arial" w:hAnsi="Arial"/>
          <w:sz w:val="24"/>
          <w:szCs w:val="24"/>
        </w:rPr>
        <w:t xml:space="preserve">The Canadian Sociological Imagination,” pp 19-25 in Robert </w:t>
      </w:r>
      <w:proofErr w:type="spellStart"/>
      <w:r w:rsidR="005C4DE6" w:rsidRPr="00E61CE5">
        <w:rPr>
          <w:rFonts w:ascii="Arial" w:hAnsi="Arial"/>
          <w:sz w:val="24"/>
          <w:szCs w:val="24"/>
        </w:rPr>
        <w:t>Brym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(editor), </w:t>
      </w:r>
      <w:r w:rsidR="005C4DE6" w:rsidRPr="00E61CE5">
        <w:rPr>
          <w:rFonts w:ascii="Arial" w:hAnsi="Arial"/>
          <w:i/>
          <w:iCs/>
          <w:sz w:val="24"/>
          <w:szCs w:val="24"/>
        </w:rPr>
        <w:t>Society in Question</w:t>
      </w:r>
      <w:r w:rsidR="005C4DE6" w:rsidRPr="00E61CE5">
        <w:rPr>
          <w:rFonts w:ascii="Arial" w:hAnsi="Arial"/>
          <w:sz w:val="24"/>
          <w:szCs w:val="24"/>
        </w:rPr>
        <w:t xml:space="preserve"> Toronto: Thompson, 2006.</w:t>
      </w:r>
    </w:p>
    <w:p w14:paraId="3B48AF27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6E7448AD" w14:textId="05730DCB" w:rsidR="00311C16" w:rsidRPr="00E61CE5" w:rsidRDefault="002C7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Neil McLaughlin and Antony</w:t>
      </w:r>
      <w:r w:rsidR="005C4DE6" w:rsidRPr="00E61CE5">
        <w:rPr>
          <w:rFonts w:ascii="Arial" w:hAnsi="Arial"/>
          <w:sz w:val="24"/>
          <w:szCs w:val="24"/>
        </w:rPr>
        <w:t xml:space="preserve"> </w:t>
      </w:r>
      <w:proofErr w:type="spellStart"/>
      <w:r w:rsidR="005C4DE6" w:rsidRPr="00E61CE5">
        <w:rPr>
          <w:rFonts w:ascii="Arial" w:hAnsi="Arial"/>
          <w:sz w:val="24"/>
          <w:szCs w:val="24"/>
        </w:rPr>
        <w:t>Puddephatt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. </w:t>
      </w:r>
      <w:r w:rsidR="00554F26">
        <w:rPr>
          <w:rFonts w:ascii="Arial" w:hAnsi="Arial"/>
          <w:sz w:val="24"/>
          <w:szCs w:val="24"/>
        </w:rPr>
        <w:t>(</w:t>
      </w:r>
      <w:r w:rsidR="005C4DE6" w:rsidRPr="00E61CE5">
        <w:rPr>
          <w:rFonts w:ascii="Arial" w:hAnsi="Arial"/>
          <w:sz w:val="24"/>
          <w:szCs w:val="24"/>
        </w:rPr>
        <w:t>2006</w:t>
      </w:r>
      <w:r w:rsidR="00554F26">
        <w:rPr>
          <w:rFonts w:ascii="Arial" w:hAnsi="Arial"/>
          <w:sz w:val="24"/>
          <w:szCs w:val="24"/>
        </w:rPr>
        <w:t>)</w:t>
      </w:r>
      <w:r w:rsidR="005C4DE6" w:rsidRPr="00E61CE5">
        <w:rPr>
          <w:rFonts w:ascii="Arial" w:hAnsi="Arial"/>
          <w:sz w:val="24"/>
          <w:szCs w:val="24"/>
        </w:rPr>
        <w:t>. “The Sociology of Knowledge,” pp 239-248 in Clifton D. Bryant and Dennis L. Peck (</w:t>
      </w:r>
      <w:proofErr w:type="spellStart"/>
      <w:r w:rsidR="005C4DE6" w:rsidRPr="00E61CE5">
        <w:rPr>
          <w:rFonts w:ascii="Arial" w:hAnsi="Arial"/>
          <w:sz w:val="24"/>
          <w:szCs w:val="24"/>
        </w:rPr>
        <w:t>ed</w:t>
      </w:r>
      <w:r w:rsidR="004D2FC6">
        <w:rPr>
          <w:rFonts w:ascii="Arial" w:hAnsi="Arial"/>
          <w:sz w:val="24"/>
          <w:szCs w:val="24"/>
        </w:rPr>
        <w:t>Itors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.) </w:t>
      </w:r>
      <w:r w:rsidR="005C4DE6" w:rsidRPr="00E61CE5">
        <w:rPr>
          <w:rFonts w:ascii="Arial" w:hAnsi="Arial"/>
          <w:i/>
          <w:iCs/>
          <w:sz w:val="24"/>
          <w:szCs w:val="24"/>
        </w:rPr>
        <w:t>21</w:t>
      </w:r>
      <w:r w:rsidR="005C4DE6" w:rsidRPr="00E61CE5">
        <w:rPr>
          <w:rFonts w:ascii="Arial" w:hAnsi="Arial"/>
          <w:i/>
          <w:iCs/>
          <w:sz w:val="24"/>
          <w:szCs w:val="24"/>
          <w:vertAlign w:val="superscript"/>
        </w:rPr>
        <w:t>st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 Century Sociology: A Reference Handbook</w:t>
      </w:r>
      <w:r w:rsidR="005C4DE6" w:rsidRPr="00E61CE5">
        <w:rPr>
          <w:rFonts w:ascii="Arial" w:hAnsi="Arial"/>
          <w:sz w:val="24"/>
          <w:szCs w:val="24"/>
        </w:rPr>
        <w:t>, Volume 2. Thousand Oaks, California: Sage Publications.</w:t>
      </w:r>
    </w:p>
    <w:p w14:paraId="7E15090F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8097A2A" w14:textId="4D37AE12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 xml:space="preserve">Antony </w:t>
      </w:r>
      <w:proofErr w:type="spellStart"/>
      <w:r w:rsidRPr="00E61CE5">
        <w:rPr>
          <w:rFonts w:ascii="Arial" w:hAnsi="Arial"/>
          <w:sz w:val="24"/>
          <w:szCs w:val="24"/>
        </w:rPr>
        <w:t>Puddephatt</w:t>
      </w:r>
      <w:proofErr w:type="spellEnd"/>
      <w:r w:rsidR="002C74BA">
        <w:rPr>
          <w:rFonts w:ascii="Arial" w:hAnsi="Arial"/>
          <w:sz w:val="24"/>
          <w:szCs w:val="24"/>
        </w:rPr>
        <w:t xml:space="preserve"> and Neil McLaughlin</w:t>
      </w:r>
      <w:r w:rsidRPr="00E61CE5">
        <w:rPr>
          <w:rFonts w:ascii="Arial" w:hAnsi="Arial"/>
          <w:sz w:val="24"/>
          <w:szCs w:val="24"/>
        </w:rPr>
        <w:t xml:space="preserve">. </w:t>
      </w:r>
      <w:r w:rsidR="00554F26">
        <w:rPr>
          <w:rFonts w:ascii="Arial" w:hAnsi="Arial"/>
          <w:sz w:val="24"/>
          <w:szCs w:val="24"/>
        </w:rPr>
        <w:t>(</w:t>
      </w:r>
      <w:r w:rsidRPr="00E61CE5">
        <w:rPr>
          <w:rFonts w:ascii="Arial" w:hAnsi="Arial"/>
          <w:sz w:val="24"/>
          <w:szCs w:val="24"/>
        </w:rPr>
        <w:t>2006</w:t>
      </w:r>
      <w:r w:rsidR="00554F26">
        <w:rPr>
          <w:rFonts w:ascii="Arial" w:hAnsi="Arial"/>
          <w:sz w:val="24"/>
          <w:szCs w:val="24"/>
        </w:rPr>
        <w:t>)</w:t>
      </w:r>
      <w:r w:rsidRPr="00E61CE5">
        <w:rPr>
          <w:rFonts w:ascii="Arial" w:hAnsi="Arial"/>
          <w:sz w:val="24"/>
          <w:szCs w:val="24"/>
        </w:rPr>
        <w:t>. “Sociology in Canada,” pp 69-77 in Clifton D. Bryant and Dennis L. Peck’s (ed</w:t>
      </w:r>
      <w:r w:rsidR="004D2FC6">
        <w:rPr>
          <w:rFonts w:ascii="Arial" w:hAnsi="Arial"/>
          <w:sz w:val="24"/>
          <w:szCs w:val="24"/>
        </w:rPr>
        <w:t>itor</w:t>
      </w:r>
      <w:r w:rsidRPr="00E61CE5">
        <w:rPr>
          <w:rFonts w:ascii="Arial" w:hAnsi="Arial"/>
          <w:sz w:val="24"/>
          <w:szCs w:val="24"/>
        </w:rPr>
        <w:t xml:space="preserve">) </w:t>
      </w:r>
      <w:r w:rsidRPr="00E61CE5">
        <w:rPr>
          <w:rFonts w:ascii="Arial" w:hAnsi="Arial"/>
          <w:i/>
          <w:iCs/>
          <w:sz w:val="24"/>
          <w:szCs w:val="24"/>
        </w:rPr>
        <w:t>21</w:t>
      </w:r>
      <w:r w:rsidRPr="00E61CE5">
        <w:rPr>
          <w:rFonts w:ascii="Arial" w:hAnsi="Arial"/>
          <w:i/>
          <w:iCs/>
          <w:sz w:val="24"/>
          <w:szCs w:val="24"/>
          <w:vertAlign w:val="superscript"/>
        </w:rPr>
        <w:t>st</w:t>
      </w:r>
      <w:r w:rsidRPr="00E61CE5">
        <w:rPr>
          <w:rFonts w:ascii="Arial" w:hAnsi="Arial"/>
          <w:i/>
          <w:iCs/>
          <w:sz w:val="24"/>
          <w:szCs w:val="24"/>
        </w:rPr>
        <w:t xml:space="preserve"> Century Sociology: A Reference Handbook</w:t>
      </w:r>
      <w:r w:rsidRPr="00E61CE5">
        <w:rPr>
          <w:rFonts w:ascii="Arial" w:hAnsi="Arial"/>
          <w:sz w:val="24"/>
          <w:szCs w:val="24"/>
        </w:rPr>
        <w:t>, Volume 1. Thousand Oaks, California: Sage Publications.</w:t>
      </w:r>
    </w:p>
    <w:p w14:paraId="6EA05E85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1956F62D" w14:textId="0F116230" w:rsidR="00311C16" w:rsidRPr="00E61CE5" w:rsidRDefault="002C7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fr-FR"/>
        </w:rPr>
      </w:pPr>
      <w:r>
        <w:rPr>
          <w:rFonts w:ascii="Arial" w:hAnsi="Arial"/>
          <w:sz w:val="24"/>
          <w:szCs w:val="24"/>
        </w:rPr>
        <w:t>Neil McLaughlin,</w:t>
      </w:r>
      <w:r w:rsidR="00B104E1">
        <w:rPr>
          <w:rFonts w:ascii="Arial" w:hAnsi="Arial"/>
          <w:sz w:val="24"/>
          <w:szCs w:val="24"/>
        </w:rPr>
        <w:t xml:space="preserve"> (2006)</w:t>
      </w:r>
      <w:r>
        <w:rPr>
          <w:rFonts w:ascii="Arial" w:hAnsi="Arial"/>
          <w:sz w:val="24"/>
          <w:szCs w:val="24"/>
        </w:rPr>
        <w:t xml:space="preserve"> </w:t>
      </w:r>
      <w:r w:rsidR="005C4DE6" w:rsidRPr="00E61CE5">
        <w:rPr>
          <w:rFonts w:ascii="Arial" w:hAnsi="Arial"/>
          <w:sz w:val="24"/>
          <w:szCs w:val="24"/>
        </w:rPr>
        <w:t xml:space="preserve">“Para un </w:t>
      </w:r>
      <w:proofErr w:type="spellStart"/>
      <w:r w:rsidR="005C4DE6" w:rsidRPr="00E61CE5">
        <w:rPr>
          <w:rFonts w:ascii="Arial" w:hAnsi="Arial"/>
          <w:sz w:val="24"/>
          <w:szCs w:val="24"/>
        </w:rPr>
        <w:t>renacimiento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de Fromm, que </w:t>
      </w:r>
      <w:proofErr w:type="spellStart"/>
      <w:r w:rsidR="005C4DE6" w:rsidRPr="00E61CE5">
        <w:rPr>
          <w:rFonts w:ascii="Arial" w:hAnsi="Arial"/>
          <w:sz w:val="24"/>
          <w:szCs w:val="24"/>
        </w:rPr>
        <w:t>debemos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</w:t>
      </w:r>
      <w:proofErr w:type="spellStart"/>
      <w:r w:rsidR="005C4DE6" w:rsidRPr="00E61CE5">
        <w:rPr>
          <w:rFonts w:ascii="Arial" w:hAnsi="Arial"/>
          <w:sz w:val="24"/>
          <w:szCs w:val="24"/>
        </w:rPr>
        <w:t>hacer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?” in Jorge Silva-Garcia (editor),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El </w:t>
      </w:r>
      <w:proofErr w:type="spellStart"/>
      <w:r w:rsidR="005C4DE6" w:rsidRPr="00E61CE5">
        <w:rPr>
          <w:rFonts w:ascii="Arial" w:hAnsi="Arial"/>
          <w:i/>
          <w:iCs/>
          <w:sz w:val="24"/>
          <w:szCs w:val="24"/>
        </w:rPr>
        <w:t>Humanismo</w:t>
      </w:r>
      <w:proofErr w:type="spellEnd"/>
      <w:r w:rsidR="005C4DE6" w:rsidRPr="00E61CE5">
        <w:rPr>
          <w:rFonts w:ascii="Arial" w:hAnsi="Arial"/>
          <w:i/>
          <w:iCs/>
          <w:sz w:val="24"/>
          <w:szCs w:val="24"/>
        </w:rPr>
        <w:t xml:space="preserve"> de Erich Fromm : </w:t>
      </w:r>
      <w:proofErr w:type="spellStart"/>
      <w:r w:rsidR="005C4DE6" w:rsidRPr="00E61CE5">
        <w:rPr>
          <w:rFonts w:ascii="Arial" w:hAnsi="Arial"/>
          <w:i/>
          <w:iCs/>
          <w:sz w:val="24"/>
          <w:szCs w:val="24"/>
        </w:rPr>
        <w:t>actualidad</w:t>
      </w:r>
      <w:proofErr w:type="spellEnd"/>
      <w:r w:rsidR="005C4DE6" w:rsidRPr="00E61CE5">
        <w:rPr>
          <w:rFonts w:ascii="Arial" w:hAnsi="Arial"/>
          <w:i/>
          <w:iCs/>
          <w:sz w:val="24"/>
          <w:szCs w:val="24"/>
        </w:rPr>
        <w:t xml:space="preserve"> del </w:t>
      </w:r>
      <w:proofErr w:type="spellStart"/>
      <w:r w:rsidR="005C4DE6" w:rsidRPr="00E61CE5">
        <w:rPr>
          <w:rFonts w:ascii="Arial" w:hAnsi="Arial"/>
          <w:i/>
          <w:iCs/>
          <w:sz w:val="24"/>
          <w:szCs w:val="24"/>
        </w:rPr>
        <w:t>autor</w:t>
      </w:r>
      <w:proofErr w:type="spellEnd"/>
      <w:r w:rsidR="005C4DE6" w:rsidRPr="00E61CE5">
        <w:rPr>
          <w:rFonts w:ascii="Arial" w:hAnsi="Arial"/>
          <w:i/>
          <w:iCs/>
          <w:sz w:val="24"/>
          <w:szCs w:val="24"/>
        </w:rPr>
        <w:t xml:space="preserve"> de El </w:t>
      </w:r>
      <w:proofErr w:type="spellStart"/>
      <w:r w:rsidR="005C4DE6" w:rsidRPr="00E61CE5">
        <w:rPr>
          <w:rFonts w:ascii="Arial" w:hAnsi="Arial"/>
          <w:i/>
          <w:iCs/>
          <w:sz w:val="24"/>
          <w:szCs w:val="24"/>
        </w:rPr>
        <w:t>arte</w:t>
      </w:r>
      <w:proofErr w:type="spellEnd"/>
      <w:r w:rsidR="005C4DE6" w:rsidRPr="00E61CE5">
        <w:rPr>
          <w:rFonts w:ascii="Arial" w:hAnsi="Arial"/>
          <w:i/>
          <w:iCs/>
          <w:sz w:val="24"/>
          <w:szCs w:val="24"/>
        </w:rPr>
        <w:t xml:space="preserve"> de </w:t>
      </w:r>
      <w:proofErr w:type="spellStart"/>
      <w:r w:rsidR="005C4DE6" w:rsidRPr="00E61CE5">
        <w:rPr>
          <w:rFonts w:ascii="Arial" w:hAnsi="Arial"/>
          <w:i/>
          <w:iCs/>
          <w:sz w:val="24"/>
          <w:szCs w:val="24"/>
        </w:rPr>
        <w:t>amar</w:t>
      </w:r>
      <w:proofErr w:type="spellEnd"/>
      <w:r w:rsidR="005C4DE6" w:rsidRPr="00E61CE5">
        <w:rPr>
          <w:rFonts w:ascii="Arial" w:hAnsi="Arial"/>
          <w:i/>
          <w:iCs/>
          <w:sz w:val="24"/>
          <w:szCs w:val="24"/>
        </w:rPr>
        <w:t xml:space="preserve"> y El </w:t>
      </w:r>
      <w:proofErr w:type="spellStart"/>
      <w:r w:rsidR="005C4DE6" w:rsidRPr="00E61CE5">
        <w:rPr>
          <w:rFonts w:ascii="Arial" w:hAnsi="Arial"/>
          <w:i/>
          <w:iCs/>
          <w:sz w:val="24"/>
          <w:szCs w:val="24"/>
        </w:rPr>
        <w:t>miedo</w:t>
      </w:r>
      <w:proofErr w:type="spellEnd"/>
      <w:r w:rsidR="005C4DE6" w:rsidRPr="00E61CE5">
        <w:rPr>
          <w:rFonts w:ascii="Arial" w:hAnsi="Arial"/>
          <w:i/>
          <w:iCs/>
          <w:sz w:val="24"/>
          <w:szCs w:val="24"/>
        </w:rPr>
        <w:t xml:space="preserve"> a la </w:t>
      </w:r>
      <w:proofErr w:type="spellStart"/>
      <w:r w:rsidR="005C4DE6" w:rsidRPr="00E61CE5">
        <w:rPr>
          <w:rFonts w:ascii="Arial" w:hAnsi="Arial"/>
          <w:i/>
          <w:iCs/>
          <w:sz w:val="24"/>
          <w:szCs w:val="24"/>
        </w:rPr>
        <w:t>libertad</w:t>
      </w:r>
      <w:proofErr w:type="spellEnd"/>
      <w:r w:rsidR="005C4DE6" w:rsidRPr="00E61CE5">
        <w:rPr>
          <w:rFonts w:ascii="Arial" w:hAnsi="Arial"/>
          <w:i/>
          <w:iCs/>
          <w:sz w:val="24"/>
          <w:szCs w:val="24"/>
        </w:rPr>
        <w:t xml:space="preserve">.  </w:t>
      </w:r>
      <w:proofErr w:type="spellStart"/>
      <w:r w:rsidR="005C4DE6" w:rsidRPr="00E61CE5">
        <w:rPr>
          <w:rFonts w:ascii="Arial" w:hAnsi="Arial"/>
          <w:sz w:val="24"/>
          <w:szCs w:val="24"/>
          <w:lang w:val="fr-FR"/>
        </w:rPr>
        <w:t>Pa</w:t>
      </w:r>
      <w:r w:rsidR="00B104E1">
        <w:rPr>
          <w:rFonts w:ascii="Arial" w:hAnsi="Arial"/>
          <w:sz w:val="24"/>
          <w:szCs w:val="24"/>
          <w:lang w:val="fr-FR"/>
        </w:rPr>
        <w:t>idos</w:t>
      </w:r>
      <w:proofErr w:type="spellEnd"/>
      <w:r w:rsidR="00B104E1">
        <w:rPr>
          <w:rFonts w:ascii="Arial" w:hAnsi="Arial"/>
          <w:sz w:val="24"/>
          <w:szCs w:val="24"/>
          <w:lang w:val="fr-FR"/>
        </w:rPr>
        <w:t>: Mexico City, Mexico,</w:t>
      </w:r>
      <w:r w:rsidR="005C4DE6" w:rsidRPr="00E61CE5">
        <w:rPr>
          <w:rFonts w:ascii="Arial" w:hAnsi="Arial"/>
          <w:sz w:val="24"/>
          <w:szCs w:val="24"/>
          <w:lang w:val="fr-FR"/>
        </w:rPr>
        <w:t>: 16-32.</w:t>
      </w:r>
    </w:p>
    <w:p w14:paraId="382ED884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i/>
          <w:iCs/>
          <w:sz w:val="24"/>
          <w:szCs w:val="24"/>
          <w:lang w:val="fr-FR"/>
        </w:rPr>
      </w:pPr>
    </w:p>
    <w:p w14:paraId="78351452" w14:textId="2BDA58D9" w:rsidR="008B68DB" w:rsidRPr="00A74537" w:rsidRDefault="00A74537" w:rsidP="00A7453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>Davies, Scott, Cyril Lev</w:t>
      </w:r>
      <w:r>
        <w:rPr>
          <w:rFonts w:ascii="Arial" w:hAnsi="Arial"/>
          <w:sz w:val="24"/>
          <w:szCs w:val="24"/>
        </w:rPr>
        <w:t xml:space="preserve">itt and Neil McLaughlin. </w:t>
      </w:r>
      <w:r w:rsidR="00B104E1">
        <w:rPr>
          <w:rFonts w:ascii="Arial" w:hAnsi="Arial"/>
          <w:sz w:val="24"/>
          <w:szCs w:val="24"/>
        </w:rPr>
        <w:t>(</w:t>
      </w:r>
      <w:r>
        <w:rPr>
          <w:rFonts w:ascii="Arial" w:hAnsi="Arial"/>
          <w:sz w:val="24"/>
          <w:szCs w:val="24"/>
        </w:rPr>
        <w:t>1999</w:t>
      </w:r>
      <w:r w:rsidR="00B104E1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. </w:t>
      </w:r>
      <w:r w:rsidRPr="00E61CE5">
        <w:rPr>
          <w:rFonts w:ascii="Arial" w:hAnsi="Arial"/>
          <w:sz w:val="24"/>
          <w:szCs w:val="24"/>
        </w:rPr>
        <w:t>Introduction</w:t>
      </w:r>
      <w:r>
        <w:rPr>
          <w:rFonts w:ascii="Arial" w:hAnsi="Arial"/>
          <w:sz w:val="24"/>
          <w:szCs w:val="24"/>
        </w:rPr>
        <w:t>: “</w:t>
      </w:r>
      <w:r w:rsidR="008B68DB" w:rsidRPr="00E61CE5">
        <w:rPr>
          <w:rFonts w:ascii="Arial" w:hAnsi="Arial"/>
          <w:sz w:val="24"/>
          <w:szCs w:val="24"/>
        </w:rPr>
        <w:t xml:space="preserve">Two Waves of Debate over Rights, Regulation and Reason.” In Cyril Levitt, Scott Davies and Neil </w:t>
      </w:r>
      <w:r w:rsidR="008B68DB" w:rsidRPr="00E61CE5">
        <w:rPr>
          <w:rFonts w:ascii="Arial" w:hAnsi="Arial"/>
          <w:sz w:val="24"/>
          <w:szCs w:val="24"/>
        </w:rPr>
        <w:lastRenderedPageBreak/>
        <w:t xml:space="preserve">McLaughlin </w:t>
      </w:r>
      <w:r w:rsidR="004D2FC6">
        <w:rPr>
          <w:rFonts w:ascii="Arial" w:hAnsi="Arial"/>
          <w:sz w:val="24"/>
          <w:szCs w:val="24"/>
        </w:rPr>
        <w:t>(e</w:t>
      </w:r>
      <w:r w:rsidR="008B68DB" w:rsidRPr="00E61CE5">
        <w:rPr>
          <w:rFonts w:ascii="Arial" w:hAnsi="Arial"/>
          <w:sz w:val="24"/>
          <w:szCs w:val="24"/>
        </w:rPr>
        <w:t>ditors</w:t>
      </w:r>
      <w:r w:rsidR="004D2FC6">
        <w:rPr>
          <w:rFonts w:ascii="Arial" w:hAnsi="Arial"/>
          <w:sz w:val="24"/>
          <w:szCs w:val="24"/>
        </w:rPr>
        <w:t>)</w:t>
      </w:r>
      <w:r w:rsidR="008B68DB" w:rsidRPr="00E61CE5">
        <w:rPr>
          <w:rFonts w:ascii="Arial" w:hAnsi="Arial"/>
          <w:sz w:val="24"/>
          <w:szCs w:val="24"/>
        </w:rPr>
        <w:t xml:space="preserve">, </w:t>
      </w:r>
      <w:r w:rsidR="008B68DB" w:rsidRPr="00E61CE5">
        <w:rPr>
          <w:rFonts w:ascii="Arial" w:hAnsi="Arial"/>
          <w:i/>
          <w:iCs/>
          <w:sz w:val="24"/>
          <w:szCs w:val="24"/>
        </w:rPr>
        <w:t>Mistaken Identities: The Second Wave Over Political Correctness</w:t>
      </w:r>
      <w:r w:rsidR="008B68DB" w:rsidRPr="00E61CE5">
        <w:rPr>
          <w:rFonts w:ascii="Arial" w:hAnsi="Arial"/>
          <w:sz w:val="24"/>
          <w:szCs w:val="24"/>
        </w:rPr>
        <w:t xml:space="preserve"> (1999: Peter Lang).</w:t>
      </w:r>
    </w:p>
    <w:p w14:paraId="27597BDC" w14:textId="77777777" w:rsidR="008B68DB" w:rsidRPr="00E61CE5" w:rsidRDefault="008B68DB" w:rsidP="008B68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0EE55A3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52580A62" w14:textId="77777777" w:rsidR="00311C16" w:rsidRDefault="005C4DE6" w:rsidP="00EE6D0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E61CE5">
        <w:rPr>
          <w:rFonts w:ascii="Arial" w:hAnsi="Arial"/>
          <w:b/>
          <w:bCs/>
          <w:sz w:val="24"/>
          <w:szCs w:val="24"/>
        </w:rPr>
        <w:t>Journal Articles</w:t>
      </w:r>
    </w:p>
    <w:p w14:paraId="48CFEC63" w14:textId="01D6A8DF" w:rsidR="000A21F4" w:rsidRDefault="000A21F4" w:rsidP="000A21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2319352D" w14:textId="2CA9E2FF" w:rsidR="003B45ED" w:rsidRDefault="003B45ED" w:rsidP="000A21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0C7628AE" w14:textId="5D9CB06D" w:rsidR="003E5EF1" w:rsidRPr="003E5EF1" w:rsidRDefault="003E5EF1" w:rsidP="000A21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Vanessa Watts, Gregory Hooks and Neil McLaughlin, (</w:t>
      </w:r>
      <w:r w:rsidRPr="003E5EF1">
        <w:rPr>
          <w:rFonts w:ascii="Arial" w:hAnsi="Arial"/>
          <w:i/>
          <w:iCs/>
          <w:sz w:val="24"/>
          <w:szCs w:val="24"/>
        </w:rPr>
        <w:t xml:space="preserve">2020) “A Troubling Presence: Indigeneity in English-Language Canadian Sociology, Canadian Review of Sociology/Revue Canadienne de </w:t>
      </w:r>
      <w:proofErr w:type="spellStart"/>
      <w:r w:rsidRPr="003E5EF1">
        <w:rPr>
          <w:rFonts w:ascii="Arial" w:hAnsi="Arial"/>
          <w:i/>
          <w:iCs/>
          <w:sz w:val="24"/>
          <w:szCs w:val="24"/>
        </w:rPr>
        <w:t>sociologie</w:t>
      </w:r>
      <w:proofErr w:type="spellEnd"/>
      <w:r>
        <w:rPr>
          <w:rFonts w:ascii="Arial" w:hAnsi="Arial"/>
          <w:sz w:val="24"/>
          <w:szCs w:val="24"/>
        </w:rPr>
        <w:t xml:space="preserve"> 57: (1), 7-33.</w:t>
      </w:r>
    </w:p>
    <w:p w14:paraId="18640B4A" w14:textId="77777777" w:rsidR="003E5EF1" w:rsidRDefault="003E5EF1" w:rsidP="000A21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0C2A3798" w14:textId="07A445EB" w:rsidR="003B45ED" w:rsidRPr="00363632" w:rsidRDefault="003B45ED" w:rsidP="000A21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en-CA"/>
        </w:rPr>
        <w:t>Neil McLaughlin, (2019) “</w:t>
      </w:r>
      <w:r w:rsidRPr="003B45ED">
        <w:rPr>
          <w:rFonts w:ascii="Arial" w:hAnsi="Arial" w:cs="Arial"/>
          <w:sz w:val="24"/>
          <w:szCs w:val="24"/>
          <w:lang w:val="en-CA"/>
        </w:rPr>
        <w:t>The Coming Triumph of the Psycho-Social Perspective: Lessons from the Rise, Fall, and Revival of Erich Fromm</w:t>
      </w:r>
      <w:r>
        <w:rPr>
          <w:rFonts w:ascii="Arial" w:hAnsi="Arial" w:cs="Arial"/>
          <w:sz w:val="24"/>
          <w:szCs w:val="24"/>
          <w:lang w:val="en-CA"/>
        </w:rPr>
        <w:t xml:space="preserve">,” </w:t>
      </w:r>
      <w:r>
        <w:rPr>
          <w:rFonts w:ascii="Arial" w:hAnsi="Arial" w:cs="Arial"/>
          <w:i/>
          <w:sz w:val="24"/>
          <w:szCs w:val="24"/>
          <w:lang w:val="en-CA"/>
        </w:rPr>
        <w:t>The Journal of Psychosocial Studies</w:t>
      </w:r>
      <w:r w:rsidR="00363632">
        <w:rPr>
          <w:rFonts w:ascii="Arial" w:hAnsi="Arial" w:cs="Arial"/>
          <w:i/>
          <w:sz w:val="24"/>
          <w:szCs w:val="24"/>
          <w:lang w:val="en-CA"/>
        </w:rPr>
        <w:t xml:space="preserve"> </w:t>
      </w:r>
      <w:r w:rsidR="00100328">
        <w:rPr>
          <w:rFonts w:ascii="Arial" w:hAnsi="Arial" w:cs="Arial"/>
          <w:sz w:val="24"/>
          <w:szCs w:val="24"/>
          <w:lang w:val="en-CA"/>
        </w:rPr>
        <w:t>12:1:2: 9-22.</w:t>
      </w:r>
    </w:p>
    <w:p w14:paraId="6BAC5E50" w14:textId="77777777" w:rsidR="000A21F4" w:rsidRDefault="000A21F4" w:rsidP="000A21F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470E51C3" w14:textId="39F8D8F1" w:rsidR="0038553B" w:rsidRPr="008E042C" w:rsidRDefault="00AA16FB" w:rsidP="00DE4E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Neil McLaughlin, (2018) “The Two </w:t>
      </w:r>
      <w:proofErr w:type="spellStart"/>
      <w:r>
        <w:rPr>
          <w:rFonts w:ascii="Arial" w:hAnsi="Arial"/>
          <w:bCs/>
          <w:sz w:val="24"/>
          <w:szCs w:val="24"/>
        </w:rPr>
        <w:t>Jacobys</w:t>
      </w:r>
      <w:proofErr w:type="spellEnd"/>
      <w:r>
        <w:rPr>
          <w:rFonts w:ascii="Arial" w:hAnsi="Arial"/>
          <w:bCs/>
          <w:sz w:val="24"/>
          <w:szCs w:val="24"/>
        </w:rPr>
        <w:t xml:space="preserve">: Contradictions, Ironies and Challenges in New Left Critical Social Psychology,” </w:t>
      </w:r>
      <w:r w:rsidR="008E042C">
        <w:rPr>
          <w:rFonts w:ascii="Arial" w:hAnsi="Arial"/>
          <w:bCs/>
          <w:i/>
          <w:sz w:val="24"/>
          <w:szCs w:val="24"/>
        </w:rPr>
        <w:t>Free Associations</w:t>
      </w:r>
      <w:r w:rsidR="008E042C">
        <w:rPr>
          <w:rFonts w:ascii="Arial" w:hAnsi="Arial"/>
          <w:bCs/>
          <w:sz w:val="24"/>
          <w:szCs w:val="24"/>
        </w:rPr>
        <w:t xml:space="preserve"> 72: 21-46.</w:t>
      </w:r>
    </w:p>
    <w:p w14:paraId="0B637FAF" w14:textId="77777777" w:rsidR="0038553B" w:rsidRDefault="0038553B" w:rsidP="00DE4E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7DD0B987" w14:textId="56E7E111" w:rsidR="00734411" w:rsidRPr="0038553B" w:rsidRDefault="0038553B" w:rsidP="0038553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James </w:t>
      </w:r>
      <w:proofErr w:type="spellStart"/>
      <w:r>
        <w:rPr>
          <w:rFonts w:ascii="Arial" w:hAnsi="Arial" w:cs="Arial"/>
          <w:bCs/>
          <w:sz w:val="24"/>
          <w:szCs w:val="24"/>
        </w:rPr>
        <w:t>Lannigan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and Neil McLaughlin. (2017) “</w:t>
      </w:r>
      <w:r w:rsidRPr="00554482">
        <w:rPr>
          <w:rFonts w:ascii="Arial" w:hAnsi="Arial" w:cs="Arial"/>
          <w:bCs/>
          <w:sz w:val="24"/>
          <w:szCs w:val="24"/>
        </w:rPr>
        <w:t>Professors and Politics: Noam Chomsky’s Contested Reputation in the United States and Canada</w:t>
      </w:r>
      <w:r>
        <w:rPr>
          <w:rFonts w:ascii="Arial" w:hAnsi="Arial" w:cs="Arial"/>
          <w:bCs/>
          <w:sz w:val="24"/>
          <w:szCs w:val="24"/>
        </w:rPr>
        <w:t xml:space="preserve">” </w:t>
      </w:r>
      <w:r w:rsidRPr="00BE140E">
        <w:rPr>
          <w:rFonts w:ascii="Arial" w:hAnsi="Arial" w:cs="Arial"/>
          <w:bCs/>
          <w:i/>
          <w:sz w:val="24"/>
          <w:szCs w:val="24"/>
        </w:rPr>
        <w:t xml:space="preserve">Theory and Society </w:t>
      </w:r>
      <w:r>
        <w:rPr>
          <w:rFonts w:ascii="Arial" w:hAnsi="Arial" w:cs="Arial"/>
          <w:bCs/>
          <w:sz w:val="24"/>
          <w:szCs w:val="24"/>
        </w:rPr>
        <w:t>104: 2: 415-435.</w:t>
      </w:r>
    </w:p>
    <w:p w14:paraId="6054187E" w14:textId="3B0B2C7B" w:rsidR="004643DE" w:rsidRDefault="00A35719" w:rsidP="00DE4E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Neil McLaughlin. (2017). “When Worlds Collide: Sociology Disciplinary Nightmares and Fromm’s Revision o</w:t>
      </w:r>
      <w:r w:rsidR="00E7645C">
        <w:rPr>
          <w:rFonts w:ascii="Arial" w:hAnsi="Arial" w:cs="Arial"/>
          <w:color w:val="1A1A1A"/>
          <w:sz w:val="26"/>
          <w:szCs w:val="26"/>
        </w:rPr>
        <w:t>f Freud,”</w:t>
      </w:r>
      <w:r>
        <w:rPr>
          <w:rFonts w:ascii="Arial" w:hAnsi="Arial" w:cs="Arial"/>
          <w:color w:val="1A1A1A"/>
          <w:sz w:val="26"/>
          <w:szCs w:val="26"/>
        </w:rPr>
        <w:t xml:space="preserve"> </w:t>
      </w:r>
      <w:r w:rsidRPr="00A35719">
        <w:rPr>
          <w:rFonts w:ascii="Arial" w:hAnsi="Arial" w:cs="Arial"/>
          <w:i/>
          <w:color w:val="1A1A1A"/>
          <w:sz w:val="26"/>
          <w:szCs w:val="26"/>
        </w:rPr>
        <w:t>The Psychoanalytic Review</w:t>
      </w:r>
      <w:r>
        <w:rPr>
          <w:rFonts w:ascii="Arial" w:hAnsi="Arial" w:cs="Arial"/>
          <w:color w:val="1A1A1A"/>
          <w:sz w:val="26"/>
          <w:szCs w:val="26"/>
        </w:rPr>
        <w:t xml:space="preserve"> , 104:4: 415-435.</w:t>
      </w:r>
    </w:p>
    <w:p w14:paraId="36B635C3" w14:textId="77777777" w:rsidR="00E7645C" w:rsidRDefault="00E7645C" w:rsidP="00DE4E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</w:p>
    <w:p w14:paraId="073953D5" w14:textId="7A110D03" w:rsidR="00E7645C" w:rsidRPr="00E7645C" w:rsidRDefault="00E7645C" w:rsidP="00DE4E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Sander, Sabina, Cyril Levitt and Neil McLaughlin. (2017). “Beyond Fields, Networks and Fame:  Lawrence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Krader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as an “Outsider” Intellectual,” </w:t>
      </w:r>
      <w:r>
        <w:rPr>
          <w:rFonts w:ascii="Arial" w:hAnsi="Arial" w:cs="Arial"/>
          <w:i/>
          <w:color w:val="1A1A1A"/>
          <w:sz w:val="26"/>
          <w:szCs w:val="26"/>
        </w:rPr>
        <w:t xml:space="preserve">Journal of the History of the </w:t>
      </w:r>
      <w:proofErr w:type="spellStart"/>
      <w:r>
        <w:rPr>
          <w:rFonts w:ascii="Arial" w:hAnsi="Arial" w:cs="Arial"/>
          <w:i/>
          <w:color w:val="1A1A1A"/>
          <w:sz w:val="26"/>
          <w:szCs w:val="26"/>
        </w:rPr>
        <w:t>Behavorial</w:t>
      </w:r>
      <w:proofErr w:type="spellEnd"/>
      <w:r>
        <w:rPr>
          <w:rFonts w:ascii="Arial" w:hAnsi="Arial" w:cs="Arial"/>
          <w:i/>
          <w:color w:val="1A1A1A"/>
          <w:sz w:val="26"/>
          <w:szCs w:val="26"/>
        </w:rPr>
        <w:t xml:space="preserve"> Sciences, </w:t>
      </w:r>
      <w:r>
        <w:rPr>
          <w:rFonts w:ascii="Arial" w:hAnsi="Arial" w:cs="Arial"/>
          <w:color w:val="1A1A1A"/>
          <w:sz w:val="26"/>
          <w:szCs w:val="26"/>
        </w:rPr>
        <w:t>53:2:155-175.</w:t>
      </w:r>
    </w:p>
    <w:p w14:paraId="4C3A538D" w14:textId="77777777" w:rsidR="004643DE" w:rsidRDefault="004643DE" w:rsidP="00DE4E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</w:p>
    <w:p w14:paraId="262494A1" w14:textId="68DE2326" w:rsidR="000635A3" w:rsidRDefault="000635A3" w:rsidP="00DE4E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color w:val="1A1A1A"/>
          <w:sz w:val="26"/>
          <w:szCs w:val="26"/>
        </w:rPr>
        <w:t>Milian</w:t>
      </w:r>
      <w:proofErr w:type="spellEnd"/>
      <w:r>
        <w:rPr>
          <w:rFonts w:ascii="Arial" w:hAnsi="Arial" w:cs="Arial"/>
          <w:color w:val="1A1A1A"/>
          <w:sz w:val="26"/>
          <w:szCs w:val="26"/>
        </w:rPr>
        <w:t>, Roger Piz</w:t>
      </w:r>
      <w:r w:rsidR="0038553B">
        <w:rPr>
          <w:rFonts w:ascii="Arial" w:hAnsi="Arial" w:cs="Arial"/>
          <w:color w:val="1A1A1A"/>
          <w:sz w:val="26"/>
          <w:szCs w:val="26"/>
        </w:rPr>
        <w:t>arro, and Neil McLaughlin. (2017</w:t>
      </w:r>
      <w:r>
        <w:rPr>
          <w:rFonts w:ascii="Arial" w:hAnsi="Arial" w:cs="Arial"/>
          <w:color w:val="1A1A1A"/>
          <w:sz w:val="26"/>
          <w:szCs w:val="26"/>
        </w:rPr>
        <w:t xml:space="preserve">). "Canadian Sociology for Sale? Academic Branding in the ‘Neo-Liberal Age’." </w:t>
      </w:r>
      <w:r>
        <w:rPr>
          <w:rFonts w:ascii="Arial" w:hAnsi="Arial" w:cs="Arial"/>
          <w:i/>
          <w:iCs/>
          <w:color w:val="1A1A1A"/>
          <w:sz w:val="26"/>
          <w:szCs w:val="26"/>
        </w:rPr>
        <w:t>The American Sociologist</w:t>
      </w:r>
      <w:r w:rsidR="0038553B">
        <w:rPr>
          <w:rFonts w:ascii="Arial" w:hAnsi="Arial" w:cs="Arial"/>
          <w:color w:val="1A1A1A"/>
          <w:sz w:val="26"/>
          <w:szCs w:val="26"/>
        </w:rPr>
        <w:t>, 48:2: 172-191</w:t>
      </w:r>
      <w:r>
        <w:rPr>
          <w:rFonts w:ascii="Arial" w:hAnsi="Arial" w:cs="Arial"/>
          <w:color w:val="1A1A1A"/>
          <w:sz w:val="26"/>
          <w:szCs w:val="26"/>
        </w:rPr>
        <w:t>.</w:t>
      </w:r>
    </w:p>
    <w:p w14:paraId="6466AFCA" w14:textId="77777777" w:rsidR="000F6F8A" w:rsidRDefault="000F6F8A" w:rsidP="000F6F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/>
          <w:b/>
          <w:bCs/>
          <w:sz w:val="24"/>
          <w:szCs w:val="24"/>
        </w:rPr>
      </w:pPr>
    </w:p>
    <w:p w14:paraId="6A98FDA6" w14:textId="77777777" w:rsidR="00382885" w:rsidRPr="00CA09C9" w:rsidRDefault="00382885" w:rsidP="00382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09C9">
        <w:rPr>
          <w:rFonts w:ascii="Arial" w:hAnsi="Arial" w:cs="Arial"/>
          <w:sz w:val="24"/>
          <w:szCs w:val="24"/>
        </w:rPr>
        <w:t xml:space="preserve">Neil McLaughlin, (2017). “Movements, Sects and Letting Go of Symbolic Interactionism,” </w:t>
      </w:r>
      <w:r w:rsidRPr="00CA09C9">
        <w:rPr>
          <w:rFonts w:ascii="Arial" w:hAnsi="Arial" w:cs="Arial"/>
          <w:i/>
          <w:sz w:val="24"/>
          <w:szCs w:val="24"/>
        </w:rPr>
        <w:t>Canadian Journal of Sociology</w:t>
      </w:r>
      <w:r w:rsidRPr="00CA09C9">
        <w:rPr>
          <w:rFonts w:ascii="Arial" w:hAnsi="Arial" w:cs="Arial"/>
          <w:sz w:val="24"/>
          <w:szCs w:val="24"/>
        </w:rPr>
        <w:t xml:space="preserve"> </w:t>
      </w:r>
    </w:p>
    <w:p w14:paraId="693185D0" w14:textId="7CEDEA35" w:rsidR="00382885" w:rsidRPr="00382885" w:rsidRDefault="00382885" w:rsidP="00382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09C9">
        <w:rPr>
          <w:rFonts w:ascii="Arial" w:hAnsi="Arial" w:cs="Arial"/>
          <w:sz w:val="24"/>
          <w:szCs w:val="24"/>
        </w:rPr>
        <w:t>42:2: 203-209.</w:t>
      </w:r>
    </w:p>
    <w:p w14:paraId="2BE77C51" w14:textId="77777777" w:rsidR="00382885" w:rsidRPr="00E61CE5" w:rsidRDefault="00382885" w:rsidP="000F6F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/>
          <w:b/>
          <w:bCs/>
          <w:sz w:val="24"/>
          <w:szCs w:val="24"/>
        </w:rPr>
      </w:pPr>
    </w:p>
    <w:p w14:paraId="5272C747" w14:textId="5A277399" w:rsidR="00182595" w:rsidRPr="00182595" w:rsidRDefault="00182595" w:rsidP="00182595">
      <w:pPr>
        <w:spacing w:line="240" w:lineRule="auto"/>
        <w:rPr>
          <w:rFonts w:ascii="Arial" w:hAnsi="Arial" w:cs="Arial"/>
          <w:sz w:val="24"/>
          <w:szCs w:val="24"/>
        </w:rPr>
      </w:pPr>
      <w:r w:rsidRPr="00182595">
        <w:rPr>
          <w:rFonts w:ascii="Arial" w:hAnsi="Arial" w:cs="Arial"/>
          <w:bCs/>
          <w:sz w:val="24"/>
          <w:szCs w:val="24"/>
        </w:rPr>
        <w:t xml:space="preserve">Anthony </w:t>
      </w:r>
      <w:proofErr w:type="spellStart"/>
      <w:r w:rsidRPr="00182595">
        <w:rPr>
          <w:rFonts w:ascii="Arial" w:hAnsi="Arial" w:cs="Arial"/>
          <w:bCs/>
          <w:sz w:val="24"/>
          <w:szCs w:val="24"/>
        </w:rPr>
        <w:t>Puddephat</w:t>
      </w:r>
      <w:proofErr w:type="spellEnd"/>
      <w:r w:rsidRPr="00182595">
        <w:rPr>
          <w:rFonts w:ascii="Arial" w:hAnsi="Arial" w:cs="Arial"/>
          <w:bCs/>
          <w:sz w:val="24"/>
          <w:szCs w:val="24"/>
        </w:rPr>
        <w:t xml:space="preserve"> and Neil McLaughlin, </w:t>
      </w:r>
      <w:r w:rsidR="00554F26">
        <w:rPr>
          <w:rFonts w:ascii="Arial" w:hAnsi="Arial" w:cs="Arial"/>
          <w:bCs/>
          <w:sz w:val="24"/>
          <w:szCs w:val="24"/>
        </w:rPr>
        <w:t xml:space="preserve">(2015). </w:t>
      </w:r>
      <w:r w:rsidRPr="00182595">
        <w:rPr>
          <w:rFonts w:ascii="Arial" w:hAnsi="Arial" w:cs="Arial"/>
          <w:bCs/>
          <w:sz w:val="24"/>
          <w:szCs w:val="24"/>
        </w:rPr>
        <w:t>“</w:t>
      </w:r>
      <w:r w:rsidRPr="00182595">
        <w:rPr>
          <w:rFonts w:ascii="Arial" w:hAnsi="Arial" w:cs="Arial"/>
          <w:sz w:val="24"/>
          <w:szCs w:val="24"/>
        </w:rPr>
        <w:t xml:space="preserve">Critical Nexus or Pluralist </w:t>
      </w:r>
      <w:proofErr w:type="spellStart"/>
      <w:r w:rsidRPr="00182595">
        <w:rPr>
          <w:rFonts w:ascii="Arial" w:hAnsi="Arial" w:cs="Arial"/>
          <w:sz w:val="24"/>
          <w:szCs w:val="24"/>
        </w:rPr>
        <w:t>Discipline?Institutional</w:t>
      </w:r>
      <w:proofErr w:type="spellEnd"/>
      <w:r w:rsidRPr="00182595">
        <w:rPr>
          <w:rFonts w:ascii="Arial" w:hAnsi="Arial" w:cs="Arial"/>
          <w:sz w:val="24"/>
          <w:szCs w:val="24"/>
        </w:rPr>
        <w:t xml:space="preserve"> Ambivalence and the Future of Canadian Sociology,”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Canadian Review of Sociology, </w:t>
      </w:r>
      <w:r w:rsidR="00554F26">
        <w:rPr>
          <w:rFonts w:ascii="Arial" w:hAnsi="Arial" w:cs="Arial"/>
          <w:sz w:val="24"/>
          <w:szCs w:val="24"/>
        </w:rPr>
        <w:t xml:space="preserve">52:3: </w:t>
      </w:r>
      <w:r w:rsidR="00DE4E2C">
        <w:rPr>
          <w:rFonts w:ascii="Arial" w:hAnsi="Arial" w:cs="Arial"/>
          <w:sz w:val="24"/>
          <w:szCs w:val="24"/>
        </w:rPr>
        <w:t>310-332.</w:t>
      </w:r>
    </w:p>
    <w:p w14:paraId="1853C20B" w14:textId="23F81E56" w:rsidR="007C511D" w:rsidRDefault="000F6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Neil McLaughlin and </w:t>
      </w:r>
      <w:proofErr w:type="spellStart"/>
      <w:r w:rsidRPr="00E61CE5">
        <w:rPr>
          <w:rFonts w:ascii="Arial" w:hAnsi="Arial"/>
          <w:bCs/>
          <w:sz w:val="24"/>
          <w:szCs w:val="24"/>
        </w:rPr>
        <w:t>Skaidra</w:t>
      </w:r>
      <w:proofErr w:type="spellEnd"/>
      <w:r w:rsidRPr="00E61CE5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E61CE5">
        <w:rPr>
          <w:rFonts w:ascii="Arial" w:hAnsi="Arial"/>
          <w:bCs/>
          <w:sz w:val="24"/>
          <w:szCs w:val="24"/>
        </w:rPr>
        <w:t>Trilupaityte</w:t>
      </w:r>
      <w:proofErr w:type="spellEnd"/>
      <w:r>
        <w:rPr>
          <w:rFonts w:ascii="Arial" w:hAnsi="Arial"/>
          <w:bCs/>
          <w:sz w:val="24"/>
          <w:szCs w:val="24"/>
        </w:rPr>
        <w:t xml:space="preserve">, </w:t>
      </w:r>
      <w:r w:rsidR="00E7645C">
        <w:rPr>
          <w:rFonts w:ascii="Arial" w:hAnsi="Arial"/>
          <w:bCs/>
          <w:sz w:val="24"/>
          <w:szCs w:val="24"/>
        </w:rPr>
        <w:t xml:space="preserve">(2013) </w:t>
      </w:r>
      <w:r w:rsidR="008655D9" w:rsidRPr="00E61CE5">
        <w:rPr>
          <w:rFonts w:ascii="Arial" w:hAnsi="Arial"/>
          <w:bCs/>
          <w:sz w:val="24"/>
          <w:szCs w:val="24"/>
        </w:rPr>
        <w:t>“The International Circulation of Attacks and the Reputational Consequences of Local Context: George Soros’s Difficult Reputation in Russia, Post-Soviet Lithuania a</w:t>
      </w:r>
      <w:r w:rsidR="004D2FC6">
        <w:rPr>
          <w:rFonts w:ascii="Arial" w:hAnsi="Arial"/>
          <w:bCs/>
          <w:sz w:val="24"/>
          <w:szCs w:val="24"/>
        </w:rPr>
        <w:t>nd the United States,</w:t>
      </w:r>
      <w:r w:rsidR="008C483E">
        <w:rPr>
          <w:rFonts w:ascii="Arial" w:hAnsi="Arial"/>
          <w:bCs/>
          <w:sz w:val="24"/>
          <w:szCs w:val="24"/>
        </w:rPr>
        <w:t xml:space="preserve">” </w:t>
      </w:r>
      <w:r w:rsidR="007C511D" w:rsidRPr="00C5591D">
        <w:rPr>
          <w:rFonts w:ascii="Arial" w:hAnsi="Arial"/>
          <w:bCs/>
          <w:i/>
          <w:sz w:val="24"/>
          <w:szCs w:val="24"/>
        </w:rPr>
        <w:t>Cultur</w:t>
      </w:r>
      <w:r w:rsidR="00C5591D" w:rsidRPr="00C5591D">
        <w:rPr>
          <w:rFonts w:ascii="Arial" w:hAnsi="Arial"/>
          <w:bCs/>
          <w:i/>
          <w:sz w:val="24"/>
          <w:szCs w:val="24"/>
        </w:rPr>
        <w:t>al Sociology</w:t>
      </w:r>
      <w:r w:rsidR="00C5591D">
        <w:rPr>
          <w:rFonts w:ascii="Arial" w:hAnsi="Arial"/>
          <w:bCs/>
          <w:sz w:val="24"/>
          <w:szCs w:val="24"/>
        </w:rPr>
        <w:t xml:space="preserve"> December</w:t>
      </w:r>
      <w:r w:rsidR="007C2EFD">
        <w:rPr>
          <w:rFonts w:ascii="Arial" w:hAnsi="Arial"/>
          <w:bCs/>
          <w:sz w:val="24"/>
          <w:szCs w:val="24"/>
        </w:rPr>
        <w:t xml:space="preserve"> </w:t>
      </w:r>
      <w:r w:rsidR="00C5591D">
        <w:rPr>
          <w:rFonts w:ascii="Arial" w:hAnsi="Arial"/>
          <w:bCs/>
          <w:sz w:val="24"/>
          <w:szCs w:val="24"/>
        </w:rPr>
        <w:t>7:4:431-446.</w:t>
      </w:r>
    </w:p>
    <w:p w14:paraId="6047CBE7" w14:textId="77777777" w:rsidR="000F6F8A" w:rsidRDefault="000F6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3D6647B1" w14:textId="1296A646" w:rsidR="007C511D" w:rsidRPr="004D2FC6" w:rsidRDefault="000F6F8A" w:rsidP="007C5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Neil McLaughlin and </w:t>
      </w:r>
      <w:r w:rsidRPr="00E61CE5">
        <w:rPr>
          <w:rFonts w:ascii="Arial" w:hAnsi="Arial"/>
          <w:bCs/>
          <w:sz w:val="24"/>
          <w:szCs w:val="24"/>
        </w:rPr>
        <w:t xml:space="preserve">Eleanor </w:t>
      </w:r>
      <w:proofErr w:type="spellStart"/>
      <w:r w:rsidRPr="00E61CE5">
        <w:rPr>
          <w:rFonts w:ascii="Arial" w:hAnsi="Arial"/>
          <w:bCs/>
          <w:sz w:val="24"/>
          <w:szCs w:val="24"/>
        </w:rPr>
        <w:t>Townsley</w:t>
      </w:r>
      <w:proofErr w:type="spellEnd"/>
      <w:r w:rsidR="004D2FC6">
        <w:rPr>
          <w:rFonts w:ascii="Arial" w:hAnsi="Arial"/>
          <w:b/>
          <w:bCs/>
          <w:sz w:val="24"/>
          <w:szCs w:val="24"/>
        </w:rPr>
        <w:t xml:space="preserve">, </w:t>
      </w:r>
      <w:r w:rsidR="00E7645C" w:rsidRPr="00E7645C">
        <w:rPr>
          <w:rFonts w:ascii="Arial" w:hAnsi="Arial"/>
          <w:bCs/>
          <w:sz w:val="24"/>
          <w:szCs w:val="24"/>
        </w:rPr>
        <w:t>(2011)</w:t>
      </w:r>
      <w:r w:rsidR="00E7645C">
        <w:rPr>
          <w:rFonts w:ascii="Arial" w:hAnsi="Arial"/>
          <w:b/>
          <w:bCs/>
          <w:sz w:val="24"/>
          <w:szCs w:val="24"/>
        </w:rPr>
        <w:t xml:space="preserve"> </w:t>
      </w:r>
      <w:r w:rsidR="00F27EEF" w:rsidRPr="00E61CE5">
        <w:rPr>
          <w:rFonts w:ascii="Arial" w:hAnsi="Arial"/>
          <w:bCs/>
          <w:sz w:val="24"/>
          <w:szCs w:val="24"/>
        </w:rPr>
        <w:t>“Contexts of Cultural Diffusion:  The Public Intellectual</w:t>
      </w:r>
      <w:r>
        <w:rPr>
          <w:rFonts w:ascii="Arial" w:hAnsi="Arial"/>
          <w:bCs/>
          <w:sz w:val="24"/>
          <w:szCs w:val="24"/>
        </w:rPr>
        <w:t xml:space="preserve"> Debate in English Canada,” (</w:t>
      </w:r>
      <w:r w:rsidR="00F27EEF" w:rsidRPr="00E61CE5">
        <w:rPr>
          <w:rFonts w:ascii="Arial" w:hAnsi="Arial"/>
          <w:bCs/>
          <w:i/>
          <w:sz w:val="24"/>
          <w:szCs w:val="24"/>
        </w:rPr>
        <w:t>The Canadian Review of Sociology</w:t>
      </w:r>
      <w:r w:rsidR="00E7645C">
        <w:rPr>
          <w:rFonts w:ascii="Arial" w:hAnsi="Arial"/>
          <w:bCs/>
          <w:sz w:val="24"/>
          <w:szCs w:val="24"/>
        </w:rPr>
        <w:t xml:space="preserve"> </w:t>
      </w:r>
      <w:r w:rsidR="00F27EEF" w:rsidRPr="00E61CE5">
        <w:rPr>
          <w:rFonts w:ascii="Arial" w:hAnsi="Arial"/>
          <w:bCs/>
          <w:sz w:val="24"/>
          <w:szCs w:val="24"/>
        </w:rPr>
        <w:t>48:4:341-368.</w:t>
      </w:r>
    </w:p>
    <w:p w14:paraId="17D924EC" w14:textId="77777777" w:rsidR="007C511D" w:rsidRPr="00E61CE5" w:rsidRDefault="007C511D" w:rsidP="007C5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</w:p>
    <w:p w14:paraId="006A407D" w14:textId="31C6BAC3" w:rsidR="007C511D" w:rsidRPr="00A74537" w:rsidRDefault="000F6F8A" w:rsidP="00A74537">
      <w:pPr>
        <w:rPr>
          <w:rFonts w:ascii="Arial" w:hAnsi="Arial"/>
          <w:color w:val="0E0E0E"/>
          <w:sz w:val="24"/>
          <w:szCs w:val="24"/>
        </w:rPr>
      </w:pPr>
      <w:r>
        <w:rPr>
          <w:rFonts w:ascii="Arial" w:hAnsi="Arial"/>
          <w:color w:val="0E0E0E"/>
          <w:sz w:val="24"/>
          <w:szCs w:val="24"/>
        </w:rPr>
        <w:t xml:space="preserve">Neil McLaughlin </w:t>
      </w:r>
      <w:r w:rsidR="008A74E5">
        <w:rPr>
          <w:rFonts w:ascii="Arial" w:hAnsi="Arial"/>
          <w:color w:val="0E0E0E"/>
          <w:sz w:val="24"/>
          <w:szCs w:val="24"/>
        </w:rPr>
        <w:t>“</w:t>
      </w:r>
      <w:r w:rsidR="007C511D" w:rsidRPr="00E61CE5">
        <w:rPr>
          <w:rFonts w:ascii="Arial" w:hAnsi="Arial"/>
          <w:color w:val="0E0E0E"/>
          <w:sz w:val="24"/>
          <w:szCs w:val="24"/>
        </w:rPr>
        <w:t xml:space="preserve">¿Por </w:t>
      </w:r>
      <w:proofErr w:type="spellStart"/>
      <w:r w:rsidR="007C511D" w:rsidRPr="00E61CE5">
        <w:rPr>
          <w:rFonts w:ascii="Arial" w:hAnsi="Arial"/>
          <w:color w:val="0E0E0E"/>
          <w:sz w:val="24"/>
          <w:szCs w:val="24"/>
        </w:rPr>
        <w:t>qué</w:t>
      </w:r>
      <w:proofErr w:type="spellEnd"/>
      <w:r w:rsidR="007C511D" w:rsidRPr="00E61CE5">
        <w:rPr>
          <w:rFonts w:ascii="Arial" w:hAnsi="Arial"/>
          <w:color w:val="0E0E0E"/>
          <w:sz w:val="24"/>
          <w:szCs w:val="24"/>
        </w:rPr>
        <w:t xml:space="preserve"> </w:t>
      </w:r>
      <w:proofErr w:type="spellStart"/>
      <w:r w:rsidR="007C511D" w:rsidRPr="00E61CE5">
        <w:rPr>
          <w:rFonts w:ascii="Arial" w:hAnsi="Arial"/>
          <w:color w:val="0E0E0E"/>
          <w:sz w:val="24"/>
          <w:szCs w:val="24"/>
        </w:rPr>
        <w:t>fracasan</w:t>
      </w:r>
      <w:proofErr w:type="spellEnd"/>
      <w:r w:rsidR="007C511D" w:rsidRPr="00E61CE5">
        <w:rPr>
          <w:rFonts w:ascii="Arial" w:hAnsi="Arial"/>
          <w:color w:val="0E0E0E"/>
          <w:sz w:val="24"/>
          <w:szCs w:val="24"/>
        </w:rPr>
        <w:t xml:space="preserve"> las </w:t>
      </w:r>
      <w:proofErr w:type="spellStart"/>
      <w:r w:rsidR="007C511D" w:rsidRPr="00E61CE5">
        <w:rPr>
          <w:rFonts w:ascii="Arial" w:hAnsi="Arial"/>
          <w:color w:val="0E0E0E"/>
          <w:sz w:val="24"/>
          <w:szCs w:val="24"/>
        </w:rPr>
        <w:t>escuelas</w:t>
      </w:r>
      <w:proofErr w:type="spellEnd"/>
      <w:r w:rsidR="007C511D" w:rsidRPr="00E61CE5">
        <w:rPr>
          <w:rFonts w:ascii="Arial" w:hAnsi="Arial"/>
          <w:color w:val="0E0E0E"/>
          <w:sz w:val="24"/>
          <w:szCs w:val="24"/>
        </w:rPr>
        <w:t xml:space="preserve"> de </w:t>
      </w:r>
      <w:proofErr w:type="spellStart"/>
      <w:r w:rsidR="007C511D" w:rsidRPr="00E61CE5">
        <w:rPr>
          <w:rFonts w:ascii="Arial" w:hAnsi="Arial"/>
          <w:color w:val="0E0E0E"/>
          <w:sz w:val="24"/>
          <w:szCs w:val="24"/>
        </w:rPr>
        <w:t>pensamiento</w:t>
      </w:r>
      <w:proofErr w:type="spellEnd"/>
      <w:r w:rsidR="007C511D" w:rsidRPr="00E61CE5">
        <w:rPr>
          <w:rFonts w:ascii="Arial" w:hAnsi="Arial"/>
          <w:color w:val="0E0E0E"/>
          <w:sz w:val="24"/>
          <w:szCs w:val="24"/>
        </w:rPr>
        <w:t>? El Neo-</w:t>
      </w:r>
      <w:proofErr w:type="spellStart"/>
      <w:r w:rsidR="007C511D" w:rsidRPr="00E61CE5">
        <w:rPr>
          <w:rFonts w:ascii="Arial" w:hAnsi="Arial"/>
          <w:color w:val="0E0E0E"/>
          <w:sz w:val="24"/>
          <w:szCs w:val="24"/>
        </w:rPr>
        <w:t>freudianismo</w:t>
      </w:r>
      <w:proofErr w:type="spellEnd"/>
      <w:r w:rsidR="007C511D" w:rsidRPr="00E61CE5">
        <w:rPr>
          <w:rFonts w:ascii="Arial" w:hAnsi="Arial"/>
          <w:color w:val="0E0E0E"/>
          <w:sz w:val="24"/>
          <w:szCs w:val="24"/>
        </w:rPr>
        <w:t xml:space="preserve"> </w:t>
      </w:r>
      <w:proofErr w:type="spellStart"/>
      <w:r w:rsidR="007C511D" w:rsidRPr="00E61CE5">
        <w:rPr>
          <w:rFonts w:ascii="Arial" w:hAnsi="Arial"/>
          <w:color w:val="0E0E0E"/>
          <w:sz w:val="24"/>
          <w:szCs w:val="24"/>
        </w:rPr>
        <w:t>como</w:t>
      </w:r>
      <w:proofErr w:type="spellEnd"/>
      <w:r w:rsidR="007C511D" w:rsidRPr="00E61CE5">
        <w:rPr>
          <w:rFonts w:ascii="Arial" w:hAnsi="Arial"/>
          <w:color w:val="0E0E0E"/>
          <w:sz w:val="24"/>
          <w:szCs w:val="24"/>
        </w:rPr>
        <w:t xml:space="preserve"> </w:t>
      </w:r>
      <w:proofErr w:type="spellStart"/>
      <w:r w:rsidR="007C511D" w:rsidRPr="00E61CE5">
        <w:rPr>
          <w:rFonts w:ascii="Arial" w:hAnsi="Arial"/>
          <w:color w:val="0E0E0E"/>
          <w:sz w:val="24"/>
          <w:szCs w:val="24"/>
        </w:rPr>
        <w:t>caso</w:t>
      </w:r>
      <w:proofErr w:type="spellEnd"/>
      <w:r w:rsidR="007C511D" w:rsidRPr="00E61CE5">
        <w:rPr>
          <w:rFonts w:ascii="Arial" w:hAnsi="Arial"/>
          <w:color w:val="0E0E0E"/>
          <w:sz w:val="24"/>
          <w:szCs w:val="24"/>
        </w:rPr>
        <w:t xml:space="preserve"> de </w:t>
      </w:r>
      <w:proofErr w:type="spellStart"/>
      <w:r w:rsidR="007C511D" w:rsidRPr="00E61CE5">
        <w:rPr>
          <w:rFonts w:ascii="Arial" w:hAnsi="Arial"/>
          <w:color w:val="0E0E0E"/>
          <w:sz w:val="24"/>
          <w:szCs w:val="24"/>
        </w:rPr>
        <w:t>estudio</w:t>
      </w:r>
      <w:proofErr w:type="spellEnd"/>
      <w:r w:rsidR="007C511D" w:rsidRPr="00E61CE5">
        <w:rPr>
          <w:rFonts w:ascii="Arial" w:hAnsi="Arial"/>
          <w:color w:val="0E0E0E"/>
          <w:sz w:val="24"/>
          <w:szCs w:val="24"/>
        </w:rPr>
        <w:t xml:space="preserve"> para la </w:t>
      </w:r>
      <w:proofErr w:type="spellStart"/>
      <w:r w:rsidR="007C511D" w:rsidRPr="00E61CE5">
        <w:rPr>
          <w:rFonts w:ascii="Arial" w:hAnsi="Arial"/>
          <w:color w:val="0E0E0E"/>
          <w:sz w:val="24"/>
          <w:szCs w:val="24"/>
        </w:rPr>
        <w:t>sociología</w:t>
      </w:r>
      <w:proofErr w:type="spellEnd"/>
      <w:r w:rsidR="007C511D" w:rsidRPr="00E61CE5">
        <w:rPr>
          <w:rFonts w:ascii="Arial" w:hAnsi="Arial"/>
          <w:color w:val="0E0E0E"/>
          <w:sz w:val="24"/>
          <w:szCs w:val="24"/>
        </w:rPr>
        <w:t xml:space="preserve"> del </w:t>
      </w:r>
      <w:proofErr w:type="spellStart"/>
      <w:r w:rsidR="007C511D" w:rsidRPr="00E61CE5">
        <w:rPr>
          <w:rFonts w:ascii="Arial" w:hAnsi="Arial"/>
          <w:color w:val="0E0E0E"/>
          <w:sz w:val="24"/>
          <w:szCs w:val="24"/>
        </w:rPr>
        <w:t>conocimiento</w:t>
      </w:r>
      <w:proofErr w:type="spellEnd"/>
      <w:r w:rsidR="008A74E5">
        <w:rPr>
          <w:rFonts w:ascii="Arial" w:hAnsi="Arial"/>
          <w:color w:val="0E0E0E"/>
          <w:sz w:val="24"/>
          <w:szCs w:val="24"/>
        </w:rPr>
        <w:t>”</w:t>
      </w:r>
      <w:r w:rsidR="007C511D" w:rsidRPr="00E61CE5">
        <w:rPr>
          <w:rFonts w:ascii="Arial" w:hAnsi="Arial"/>
          <w:color w:val="0E0E0E"/>
          <w:sz w:val="24"/>
          <w:szCs w:val="24"/>
        </w:rPr>
        <w:t xml:space="preserve"> </w:t>
      </w:r>
      <w:r w:rsidR="00E7645C">
        <w:rPr>
          <w:rFonts w:ascii="Arial" w:hAnsi="Arial"/>
          <w:color w:val="0E0E0E"/>
          <w:sz w:val="24"/>
          <w:szCs w:val="24"/>
        </w:rPr>
        <w:t>(2011)</w:t>
      </w:r>
      <w:r w:rsidR="007C511D" w:rsidRPr="00E61CE5">
        <w:rPr>
          <w:rFonts w:ascii="Arial" w:hAnsi="Arial"/>
          <w:color w:val="0E0E0E"/>
          <w:sz w:val="24"/>
          <w:szCs w:val="24"/>
        </w:rPr>
        <w:t xml:space="preserve"> (Spanish </w:t>
      </w:r>
      <w:proofErr w:type="spellStart"/>
      <w:r w:rsidR="007C511D" w:rsidRPr="00E61CE5">
        <w:rPr>
          <w:rFonts w:ascii="Arial" w:hAnsi="Arial"/>
          <w:color w:val="0E0E0E"/>
          <w:sz w:val="24"/>
          <w:szCs w:val="24"/>
        </w:rPr>
        <w:t>treanslation</w:t>
      </w:r>
      <w:proofErr w:type="spellEnd"/>
      <w:r w:rsidR="007C511D" w:rsidRPr="00E61CE5">
        <w:rPr>
          <w:rFonts w:ascii="Arial" w:hAnsi="Arial"/>
          <w:color w:val="0E0E0E"/>
          <w:sz w:val="24"/>
          <w:szCs w:val="24"/>
        </w:rPr>
        <w:t xml:space="preserve"> of my </w:t>
      </w:r>
      <w:r w:rsidR="007C511D" w:rsidRPr="00C5591D">
        <w:rPr>
          <w:rFonts w:ascii="Arial" w:hAnsi="Arial"/>
          <w:i/>
          <w:color w:val="0E0E0E"/>
          <w:sz w:val="24"/>
          <w:szCs w:val="24"/>
        </w:rPr>
        <w:t>Journal of the</w:t>
      </w:r>
      <w:r w:rsidR="007C511D" w:rsidRPr="00E61CE5">
        <w:rPr>
          <w:rFonts w:ascii="Arial" w:hAnsi="Arial"/>
          <w:color w:val="0E0E0E"/>
          <w:sz w:val="24"/>
          <w:szCs w:val="24"/>
        </w:rPr>
        <w:t xml:space="preserve"> </w:t>
      </w:r>
      <w:r w:rsidR="007C511D" w:rsidRPr="00C5591D">
        <w:rPr>
          <w:rFonts w:ascii="Arial" w:hAnsi="Arial"/>
          <w:i/>
          <w:color w:val="0E0E0E"/>
          <w:sz w:val="24"/>
          <w:szCs w:val="24"/>
        </w:rPr>
        <w:t xml:space="preserve">History of the </w:t>
      </w:r>
      <w:proofErr w:type="spellStart"/>
      <w:r w:rsidR="007C511D" w:rsidRPr="00C5591D">
        <w:rPr>
          <w:rFonts w:ascii="Arial" w:hAnsi="Arial"/>
          <w:i/>
          <w:color w:val="0E0E0E"/>
          <w:sz w:val="24"/>
          <w:szCs w:val="24"/>
        </w:rPr>
        <w:t>Behavorial</w:t>
      </w:r>
      <w:proofErr w:type="spellEnd"/>
      <w:r w:rsidR="007C511D" w:rsidRPr="00C5591D">
        <w:rPr>
          <w:rFonts w:ascii="Arial" w:hAnsi="Arial"/>
          <w:i/>
          <w:color w:val="0E0E0E"/>
          <w:sz w:val="24"/>
          <w:szCs w:val="24"/>
        </w:rPr>
        <w:t xml:space="preserve"> Sciences</w:t>
      </w:r>
      <w:r w:rsidR="007C511D" w:rsidRPr="00E61CE5">
        <w:rPr>
          <w:rFonts w:ascii="Arial" w:hAnsi="Arial"/>
          <w:color w:val="0E0E0E"/>
          <w:sz w:val="24"/>
          <w:szCs w:val="24"/>
        </w:rPr>
        <w:t xml:space="preserve"> article “Why Schools of Thought Fail?  Neo-</w:t>
      </w:r>
      <w:proofErr w:type="spellStart"/>
      <w:r w:rsidR="007C511D" w:rsidRPr="00E61CE5">
        <w:rPr>
          <w:rFonts w:ascii="Arial" w:hAnsi="Arial"/>
          <w:color w:val="0E0E0E"/>
          <w:sz w:val="24"/>
          <w:szCs w:val="24"/>
        </w:rPr>
        <w:t>Freudianiam</w:t>
      </w:r>
      <w:proofErr w:type="spellEnd"/>
      <w:r w:rsidR="007C511D" w:rsidRPr="00E61CE5">
        <w:rPr>
          <w:rFonts w:ascii="Arial" w:hAnsi="Arial"/>
          <w:color w:val="0E0E0E"/>
          <w:sz w:val="24"/>
          <w:szCs w:val="24"/>
        </w:rPr>
        <w:t xml:space="preserve"> as a Case study in the Sociology of Knowledge,” 34:2:1998: 113-134 in </w:t>
      </w:r>
      <w:proofErr w:type="spellStart"/>
      <w:r w:rsidR="007C511D" w:rsidRPr="00C5591D">
        <w:rPr>
          <w:rFonts w:ascii="Arial" w:hAnsi="Arial"/>
          <w:i/>
          <w:color w:val="0E0E0E"/>
          <w:sz w:val="24"/>
          <w:szCs w:val="24"/>
        </w:rPr>
        <w:t>Apontes</w:t>
      </w:r>
      <w:proofErr w:type="spellEnd"/>
      <w:r w:rsidR="007C511D" w:rsidRPr="00C5591D">
        <w:rPr>
          <w:rFonts w:ascii="Arial" w:hAnsi="Arial"/>
          <w:i/>
          <w:color w:val="0E0E0E"/>
          <w:sz w:val="24"/>
          <w:szCs w:val="24"/>
        </w:rPr>
        <w:t xml:space="preserve">: De </w:t>
      </w:r>
      <w:proofErr w:type="spellStart"/>
      <w:r w:rsidR="007C511D" w:rsidRPr="00C5591D">
        <w:rPr>
          <w:rFonts w:ascii="Arial" w:hAnsi="Arial"/>
          <w:i/>
          <w:color w:val="0E0E0E"/>
          <w:sz w:val="24"/>
          <w:szCs w:val="24"/>
        </w:rPr>
        <w:t>Investigacion</w:t>
      </w:r>
      <w:proofErr w:type="spellEnd"/>
      <w:r w:rsidR="007C511D" w:rsidRPr="00C5591D">
        <w:rPr>
          <w:rFonts w:ascii="Arial" w:hAnsi="Arial"/>
          <w:i/>
          <w:color w:val="0E0E0E"/>
          <w:sz w:val="24"/>
          <w:szCs w:val="24"/>
        </w:rPr>
        <w:t xml:space="preserve"> Del </w:t>
      </w:r>
      <w:proofErr w:type="spellStart"/>
      <w:r w:rsidR="007C511D" w:rsidRPr="00C5591D">
        <w:rPr>
          <w:rFonts w:ascii="Arial" w:hAnsi="Arial"/>
          <w:i/>
          <w:color w:val="0E0E0E"/>
          <w:sz w:val="24"/>
          <w:szCs w:val="24"/>
        </w:rPr>
        <w:t>Cecyp</w:t>
      </w:r>
      <w:proofErr w:type="spellEnd"/>
      <w:r w:rsidR="007C511D" w:rsidRPr="00C5591D">
        <w:rPr>
          <w:rFonts w:ascii="Arial" w:hAnsi="Arial"/>
          <w:i/>
          <w:color w:val="0E0E0E"/>
          <w:sz w:val="24"/>
          <w:szCs w:val="24"/>
        </w:rPr>
        <w:t>,</w:t>
      </w:r>
      <w:r w:rsidR="00E7645C">
        <w:rPr>
          <w:rFonts w:ascii="Arial" w:hAnsi="Arial"/>
          <w:color w:val="0E0E0E"/>
          <w:sz w:val="24"/>
          <w:szCs w:val="24"/>
        </w:rPr>
        <w:t xml:space="preserve"> 19: </w:t>
      </w:r>
      <w:r w:rsidR="007C511D" w:rsidRPr="00E61CE5">
        <w:rPr>
          <w:rFonts w:ascii="Arial" w:hAnsi="Arial"/>
          <w:color w:val="0E0E0E"/>
          <w:sz w:val="24"/>
          <w:szCs w:val="24"/>
        </w:rPr>
        <w:t xml:space="preserve"> (published in Argentina) http://www.apuntescecyp.com.ar/index.php/apuntes/article/view/335</w:t>
      </w:r>
    </w:p>
    <w:p w14:paraId="0738AB38" w14:textId="4B4A2F50" w:rsidR="00311C16" w:rsidRPr="00E61CE5" w:rsidRDefault="008A7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Rick </w:t>
      </w:r>
      <w:proofErr w:type="spellStart"/>
      <w:r>
        <w:rPr>
          <w:rFonts w:ascii="Arial" w:hAnsi="Arial"/>
          <w:sz w:val="24"/>
          <w:szCs w:val="24"/>
        </w:rPr>
        <w:t>Helmes</w:t>
      </w:r>
      <w:proofErr w:type="spellEnd"/>
      <w:r>
        <w:rPr>
          <w:rFonts w:ascii="Arial" w:hAnsi="Arial"/>
          <w:sz w:val="24"/>
          <w:szCs w:val="24"/>
        </w:rPr>
        <w:t xml:space="preserve">-Hayes and Neil McLaughlin, </w:t>
      </w:r>
      <w:r w:rsidR="00E7645C">
        <w:rPr>
          <w:rFonts w:ascii="Arial" w:hAnsi="Arial"/>
          <w:sz w:val="24"/>
          <w:szCs w:val="24"/>
        </w:rPr>
        <w:t xml:space="preserve">(2009) </w:t>
      </w:r>
      <w:r w:rsidR="005C4DE6" w:rsidRPr="00E61CE5">
        <w:rPr>
          <w:rFonts w:ascii="Arial" w:hAnsi="Arial"/>
          <w:sz w:val="24"/>
          <w:szCs w:val="24"/>
        </w:rPr>
        <w:t>“Public Sociology in Canada:  Debates, Research, a</w:t>
      </w:r>
      <w:r>
        <w:rPr>
          <w:rFonts w:ascii="Arial" w:hAnsi="Arial"/>
          <w:sz w:val="24"/>
          <w:szCs w:val="24"/>
        </w:rPr>
        <w:t>nd Historical Context,”</w:t>
      </w:r>
      <w:r w:rsidR="005C4DE6" w:rsidRPr="00E61CE5">
        <w:rPr>
          <w:rFonts w:ascii="Arial" w:hAnsi="Arial"/>
          <w:sz w:val="24"/>
          <w:szCs w:val="24"/>
        </w:rPr>
        <w:t xml:space="preserve">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Canadian Journal of Sociology </w:t>
      </w:r>
      <w:r w:rsidR="005C4DE6" w:rsidRPr="00E61CE5">
        <w:rPr>
          <w:rFonts w:ascii="Arial" w:hAnsi="Arial"/>
          <w:sz w:val="24"/>
          <w:szCs w:val="24"/>
        </w:rPr>
        <w:t>34(3): 573-600.</w:t>
      </w:r>
    </w:p>
    <w:p w14:paraId="240D327A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29563AF7" w14:textId="16249202" w:rsidR="00311C16" w:rsidRPr="00E61CE5" w:rsidRDefault="008A7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 xml:space="preserve">Alex </w:t>
      </w:r>
      <w:proofErr w:type="spellStart"/>
      <w:r w:rsidRPr="00E61CE5">
        <w:rPr>
          <w:rFonts w:ascii="Arial" w:hAnsi="Arial"/>
          <w:sz w:val="24"/>
          <w:szCs w:val="24"/>
        </w:rPr>
        <w:t>Mochnacki</w:t>
      </w:r>
      <w:proofErr w:type="spellEnd"/>
      <w:r w:rsidRPr="00E61CE5">
        <w:rPr>
          <w:rFonts w:ascii="Arial" w:hAnsi="Arial"/>
          <w:sz w:val="24"/>
          <w:szCs w:val="24"/>
        </w:rPr>
        <w:t xml:space="preserve"> </w:t>
      </w:r>
      <w:r w:rsidR="008C483E">
        <w:rPr>
          <w:rFonts w:ascii="Arial" w:hAnsi="Arial"/>
          <w:sz w:val="24"/>
          <w:szCs w:val="24"/>
        </w:rPr>
        <w:t>,</w:t>
      </w:r>
      <w:r w:rsidRPr="00E61CE5">
        <w:rPr>
          <w:rFonts w:ascii="Arial" w:hAnsi="Arial"/>
          <w:sz w:val="24"/>
          <w:szCs w:val="24"/>
        </w:rPr>
        <w:t xml:space="preserve">Aaron </w:t>
      </w:r>
      <w:proofErr w:type="spellStart"/>
      <w:r w:rsidRPr="00E61CE5">
        <w:rPr>
          <w:rFonts w:ascii="Arial" w:hAnsi="Arial"/>
          <w:sz w:val="24"/>
          <w:szCs w:val="24"/>
        </w:rPr>
        <w:t>Segaert</w:t>
      </w:r>
      <w:proofErr w:type="spellEnd"/>
      <w:r>
        <w:rPr>
          <w:rFonts w:ascii="Arial" w:hAnsi="Arial"/>
          <w:sz w:val="24"/>
          <w:szCs w:val="24"/>
        </w:rPr>
        <w:t xml:space="preserve"> and Neil McLaughlin,</w:t>
      </w:r>
      <w:r w:rsidR="00E7645C">
        <w:rPr>
          <w:rFonts w:ascii="Arial" w:hAnsi="Arial"/>
          <w:sz w:val="24"/>
          <w:szCs w:val="24"/>
        </w:rPr>
        <w:t xml:space="preserve"> (2009). </w:t>
      </w:r>
      <w:r w:rsidR="005C4DE6" w:rsidRPr="00E61CE5">
        <w:rPr>
          <w:rFonts w:ascii="Arial" w:hAnsi="Arial"/>
          <w:sz w:val="24"/>
          <w:szCs w:val="24"/>
        </w:rPr>
        <w:t>“Public Sociology in Print: A Comparative Analysis of Book Publishing in Three Social Science Disci</w:t>
      </w:r>
      <w:r w:rsidR="00A74537">
        <w:rPr>
          <w:rFonts w:ascii="Arial" w:hAnsi="Arial"/>
          <w:sz w:val="24"/>
          <w:szCs w:val="24"/>
        </w:rPr>
        <w:t>plines,”</w:t>
      </w:r>
      <w:r w:rsidR="005C4DE6" w:rsidRPr="00E61CE5">
        <w:rPr>
          <w:rFonts w:ascii="Arial" w:hAnsi="Arial"/>
          <w:sz w:val="24"/>
          <w:szCs w:val="24"/>
        </w:rPr>
        <w:t xml:space="preserve"> </w:t>
      </w:r>
      <w:r w:rsidR="005C4DE6" w:rsidRPr="00E61CE5">
        <w:rPr>
          <w:rFonts w:ascii="Arial" w:hAnsi="Arial"/>
          <w:i/>
          <w:iCs/>
          <w:sz w:val="24"/>
          <w:szCs w:val="24"/>
        </w:rPr>
        <w:t>Canadian Journal of Sociology</w:t>
      </w:r>
      <w:r w:rsidR="005C4DE6" w:rsidRPr="00E61CE5">
        <w:rPr>
          <w:rFonts w:ascii="Arial" w:hAnsi="Arial"/>
          <w:sz w:val="24"/>
          <w:szCs w:val="24"/>
        </w:rPr>
        <w:t xml:space="preserve"> 34(3)</w:t>
      </w:r>
      <w:r w:rsidR="00263F4C" w:rsidRPr="00E61CE5">
        <w:rPr>
          <w:rFonts w:ascii="Arial" w:hAnsi="Arial"/>
          <w:sz w:val="24"/>
          <w:szCs w:val="24"/>
        </w:rPr>
        <w:t>:</w:t>
      </w:r>
      <w:r w:rsidR="005C4DE6" w:rsidRPr="00E61CE5">
        <w:rPr>
          <w:rFonts w:ascii="Arial" w:hAnsi="Arial"/>
          <w:sz w:val="24"/>
          <w:szCs w:val="24"/>
        </w:rPr>
        <w:t>729-760.</w:t>
      </w:r>
    </w:p>
    <w:p w14:paraId="6C20E03F" w14:textId="77777777" w:rsidR="00311C16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447B028" w14:textId="765641A1" w:rsidR="00311C16" w:rsidRPr="00E61CE5" w:rsidRDefault="008A7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 xml:space="preserve">Lisa </w:t>
      </w:r>
      <w:proofErr w:type="spellStart"/>
      <w:r w:rsidRPr="00E61CE5">
        <w:rPr>
          <w:rFonts w:ascii="Arial" w:hAnsi="Arial"/>
          <w:sz w:val="24"/>
          <w:szCs w:val="24"/>
        </w:rPr>
        <w:t>Kowalchuk</w:t>
      </w:r>
      <w:proofErr w:type="spellEnd"/>
      <w:r>
        <w:rPr>
          <w:rFonts w:ascii="Arial" w:hAnsi="Arial"/>
          <w:sz w:val="24"/>
          <w:szCs w:val="24"/>
        </w:rPr>
        <w:t xml:space="preserve"> and Neil McLaughlin</w:t>
      </w:r>
      <w:r w:rsidR="00E7645C">
        <w:rPr>
          <w:rFonts w:ascii="Arial" w:hAnsi="Arial"/>
          <w:sz w:val="24"/>
          <w:szCs w:val="24"/>
        </w:rPr>
        <w:t>.</w:t>
      </w:r>
      <w:r w:rsidR="004D2FC6">
        <w:rPr>
          <w:rFonts w:ascii="Arial" w:hAnsi="Arial"/>
          <w:sz w:val="24"/>
          <w:szCs w:val="24"/>
        </w:rPr>
        <w:t xml:space="preserve"> </w:t>
      </w:r>
      <w:r w:rsidR="00E7645C">
        <w:rPr>
          <w:rFonts w:ascii="Arial" w:hAnsi="Arial"/>
          <w:sz w:val="24"/>
          <w:szCs w:val="24"/>
        </w:rPr>
        <w:t xml:space="preserve">(2009). </w:t>
      </w:r>
      <w:r w:rsidR="005C4DE6" w:rsidRPr="00E61CE5">
        <w:rPr>
          <w:rFonts w:ascii="Arial" w:hAnsi="Arial"/>
          <w:sz w:val="24"/>
          <w:szCs w:val="24"/>
        </w:rPr>
        <w:t>“Mapping the Social Space of Opinion: Public Soci</w:t>
      </w:r>
      <w:r>
        <w:rPr>
          <w:rFonts w:ascii="Arial" w:hAnsi="Arial"/>
          <w:sz w:val="24"/>
          <w:szCs w:val="24"/>
        </w:rPr>
        <w:t>ology and the Op-Ed in Canada,”</w:t>
      </w:r>
      <w:r w:rsidR="005C4DE6" w:rsidRPr="00E61CE5">
        <w:rPr>
          <w:rFonts w:ascii="Arial" w:hAnsi="Arial"/>
          <w:sz w:val="24"/>
          <w:szCs w:val="24"/>
        </w:rPr>
        <w:t xml:space="preserve"> </w:t>
      </w:r>
      <w:r w:rsidR="005C4DE6" w:rsidRPr="00E61CE5">
        <w:rPr>
          <w:rFonts w:ascii="Arial" w:hAnsi="Arial"/>
          <w:i/>
          <w:iCs/>
          <w:sz w:val="24"/>
          <w:szCs w:val="24"/>
        </w:rPr>
        <w:t>Canadian Journal of Sociology</w:t>
      </w:r>
      <w:r w:rsidR="00E7645C">
        <w:rPr>
          <w:rFonts w:ascii="Arial" w:hAnsi="Arial"/>
          <w:sz w:val="24"/>
          <w:szCs w:val="24"/>
        </w:rPr>
        <w:t xml:space="preserve"> 34(3) </w:t>
      </w:r>
      <w:r w:rsidR="005C4DE6" w:rsidRPr="00E61CE5">
        <w:rPr>
          <w:rFonts w:ascii="Arial" w:hAnsi="Arial"/>
          <w:sz w:val="24"/>
          <w:szCs w:val="24"/>
        </w:rPr>
        <w:t>697-728.</w:t>
      </w:r>
    </w:p>
    <w:p w14:paraId="0D3DD9E8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18DD57ED" w14:textId="2650EA71" w:rsidR="00311C16" w:rsidRPr="00E61CE5" w:rsidRDefault="008A7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Neil McLaughlin,</w:t>
      </w:r>
      <w:r w:rsidR="00E7645C">
        <w:rPr>
          <w:rFonts w:ascii="Arial" w:hAnsi="Arial"/>
          <w:sz w:val="24"/>
          <w:szCs w:val="24"/>
        </w:rPr>
        <w:t xml:space="preserve"> (2008)</w:t>
      </w:r>
      <w:r>
        <w:rPr>
          <w:rFonts w:ascii="Arial" w:hAnsi="Arial"/>
          <w:sz w:val="24"/>
          <w:szCs w:val="24"/>
        </w:rPr>
        <w:t xml:space="preserve"> </w:t>
      </w:r>
      <w:r w:rsidR="005C4DE6" w:rsidRPr="00E61CE5">
        <w:rPr>
          <w:rFonts w:ascii="Arial" w:hAnsi="Arial"/>
          <w:sz w:val="24"/>
          <w:szCs w:val="24"/>
        </w:rPr>
        <w:t xml:space="preserve">“Collaborative Circles and Their Discontents. Revisiting Conflict and Creativity in Frankfurt School Critical Theory,” in </w:t>
      </w:r>
      <w:proofErr w:type="spellStart"/>
      <w:r w:rsidR="005C4DE6" w:rsidRPr="00E61CE5">
        <w:rPr>
          <w:rFonts w:ascii="Arial" w:hAnsi="Arial"/>
          <w:i/>
          <w:iCs/>
          <w:sz w:val="24"/>
          <w:szCs w:val="24"/>
        </w:rPr>
        <w:t>Sociologica</w:t>
      </w:r>
      <w:proofErr w:type="spellEnd"/>
      <w:r w:rsidR="00E7645C">
        <w:rPr>
          <w:rFonts w:ascii="Arial" w:hAnsi="Arial"/>
          <w:sz w:val="24"/>
          <w:szCs w:val="24"/>
        </w:rPr>
        <w:t xml:space="preserve"> 2:</w:t>
      </w:r>
      <w:r w:rsidR="005C4DE6" w:rsidRPr="00E61CE5">
        <w:rPr>
          <w:rFonts w:ascii="Arial" w:hAnsi="Arial"/>
          <w:sz w:val="24"/>
          <w:szCs w:val="24"/>
        </w:rPr>
        <w:t xml:space="preserve"> </w:t>
      </w:r>
      <w:proofErr w:type="spellStart"/>
      <w:r w:rsidR="005C4DE6" w:rsidRPr="00E61CE5">
        <w:rPr>
          <w:rFonts w:ascii="Arial" w:hAnsi="Arial"/>
          <w:sz w:val="24"/>
          <w:szCs w:val="24"/>
        </w:rPr>
        <w:t>doi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: 10.2383/27714 </w:t>
      </w:r>
    </w:p>
    <w:p w14:paraId="7E82CCE0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color w:val="0000FF"/>
          <w:sz w:val="24"/>
          <w:szCs w:val="24"/>
          <w:u w:val="single"/>
        </w:rPr>
        <w:t>http://www.sociologica.mulino.it/doi/10.2383/27714</w:t>
      </w:r>
    </w:p>
    <w:p w14:paraId="7AFAACE6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7DC7F9BF" w14:textId="77777777" w:rsidR="00C5591D" w:rsidRDefault="00C5591D" w:rsidP="008A74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with published comments by:</w:t>
      </w:r>
    </w:p>
    <w:p w14:paraId="7BC520E0" w14:textId="093EB46A" w:rsidR="00C5591D" w:rsidRDefault="005C4DE6" w:rsidP="008A74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 xml:space="preserve">Matteo </w:t>
      </w:r>
      <w:proofErr w:type="spellStart"/>
      <w:r w:rsidRPr="00E61CE5">
        <w:rPr>
          <w:rFonts w:ascii="Arial" w:hAnsi="Arial"/>
          <w:sz w:val="24"/>
          <w:szCs w:val="24"/>
        </w:rPr>
        <w:t>Bortolini</w:t>
      </w:r>
      <w:proofErr w:type="spellEnd"/>
      <w:r w:rsidRPr="00E61CE5">
        <w:rPr>
          <w:rFonts w:ascii="Arial" w:hAnsi="Arial"/>
          <w:sz w:val="24"/>
          <w:szCs w:val="24"/>
        </w:rPr>
        <w:t xml:space="preserve"> </w:t>
      </w:r>
      <w:r w:rsidR="00E7645C">
        <w:rPr>
          <w:rFonts w:ascii="Arial" w:hAnsi="Arial"/>
          <w:sz w:val="24"/>
          <w:szCs w:val="24"/>
        </w:rPr>
        <w:t xml:space="preserve"> (2008) </w:t>
      </w:r>
      <w:r w:rsidRPr="00E61CE5">
        <w:rPr>
          <w:rFonts w:ascii="Arial" w:hAnsi="Arial"/>
          <w:sz w:val="24"/>
          <w:szCs w:val="24"/>
        </w:rPr>
        <w:t>(</w:t>
      </w:r>
      <w:r w:rsidRPr="00E61CE5">
        <w:rPr>
          <w:rFonts w:ascii="Arial" w:hAnsi="Arial"/>
          <w:color w:val="0000FF"/>
          <w:sz w:val="24"/>
          <w:szCs w:val="24"/>
          <w:u w:val="single"/>
        </w:rPr>
        <w:t>http://www.sociologica.mulino.it/doi/10.2383/27715</w:t>
      </w:r>
      <w:r w:rsidRPr="00E61CE5">
        <w:rPr>
          <w:rFonts w:ascii="Arial" w:hAnsi="Arial"/>
          <w:sz w:val="24"/>
          <w:szCs w:val="24"/>
        </w:rPr>
        <w:t xml:space="preserve">)  </w:t>
      </w:r>
    </w:p>
    <w:p w14:paraId="548B2164" w14:textId="459C054C" w:rsidR="00C5591D" w:rsidRDefault="005C4DE6" w:rsidP="008A74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 xml:space="preserve">Michael Farrell </w:t>
      </w:r>
      <w:r w:rsidR="00E7645C">
        <w:rPr>
          <w:rFonts w:ascii="Arial" w:hAnsi="Arial"/>
          <w:sz w:val="24"/>
          <w:szCs w:val="24"/>
        </w:rPr>
        <w:t xml:space="preserve">(2008) </w:t>
      </w:r>
      <w:r w:rsidRPr="00E61CE5">
        <w:rPr>
          <w:rFonts w:ascii="Arial" w:hAnsi="Arial"/>
          <w:sz w:val="24"/>
          <w:szCs w:val="24"/>
        </w:rPr>
        <w:t>(http://www.sociologica.mulino.it/doi/10.2383/27716) and</w:t>
      </w:r>
    </w:p>
    <w:p w14:paraId="788CE872" w14:textId="0D8416B2" w:rsidR="00311C16" w:rsidRPr="00E61CE5" w:rsidRDefault="005C4DE6" w:rsidP="008A74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 xml:space="preserve"> Neil Gross </w:t>
      </w:r>
      <w:r w:rsidR="00E7645C">
        <w:rPr>
          <w:rFonts w:ascii="Arial" w:hAnsi="Arial"/>
          <w:sz w:val="24"/>
          <w:szCs w:val="24"/>
        </w:rPr>
        <w:t xml:space="preserve">(2008) </w:t>
      </w:r>
      <w:r w:rsidRPr="00E61CE5">
        <w:rPr>
          <w:rFonts w:ascii="Arial" w:hAnsi="Arial"/>
          <w:sz w:val="24"/>
          <w:szCs w:val="24"/>
        </w:rPr>
        <w:t>(http://www.sociologica.mulino.it/doi/10.2383/27717)</w:t>
      </w:r>
    </w:p>
    <w:p w14:paraId="50BE4590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2E7F91BC" w14:textId="7C9ED226" w:rsidR="00311C16" w:rsidRPr="00E61CE5" w:rsidRDefault="008A7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Neil McLaughlin,</w:t>
      </w:r>
      <w:r w:rsidR="00E7645C">
        <w:rPr>
          <w:rFonts w:ascii="Arial" w:hAnsi="Arial"/>
          <w:sz w:val="24"/>
          <w:szCs w:val="24"/>
        </w:rPr>
        <w:t xml:space="preserve"> (2008) </w:t>
      </w:r>
      <w:r w:rsidR="005C4DE6" w:rsidRPr="00E61CE5">
        <w:rPr>
          <w:rFonts w:ascii="Arial" w:hAnsi="Arial"/>
          <w:sz w:val="24"/>
          <w:szCs w:val="24"/>
        </w:rPr>
        <w:t xml:space="preserve">“Towards a Sociology of Ideas: A Response to the Comments,” in </w:t>
      </w:r>
      <w:proofErr w:type="spellStart"/>
      <w:r w:rsidR="005C4DE6" w:rsidRPr="00E61CE5">
        <w:rPr>
          <w:rFonts w:ascii="Arial" w:hAnsi="Arial"/>
          <w:i/>
          <w:iCs/>
          <w:sz w:val="24"/>
          <w:szCs w:val="24"/>
        </w:rPr>
        <w:t>Sociologica</w:t>
      </w:r>
      <w:proofErr w:type="spellEnd"/>
      <w:r w:rsidR="00E7645C">
        <w:rPr>
          <w:rFonts w:ascii="Arial" w:hAnsi="Arial"/>
          <w:sz w:val="24"/>
          <w:szCs w:val="24"/>
        </w:rPr>
        <w:t xml:space="preserve"> 2</w:t>
      </w:r>
      <w:r w:rsidR="005C4DE6" w:rsidRPr="00E61CE5">
        <w:rPr>
          <w:rFonts w:ascii="Arial" w:hAnsi="Arial"/>
          <w:sz w:val="24"/>
          <w:szCs w:val="24"/>
        </w:rPr>
        <w:t xml:space="preserve"> </w:t>
      </w:r>
      <w:proofErr w:type="spellStart"/>
      <w:r w:rsidR="005C4DE6" w:rsidRPr="00E61CE5">
        <w:rPr>
          <w:rFonts w:ascii="Arial" w:hAnsi="Arial"/>
          <w:sz w:val="24"/>
          <w:szCs w:val="24"/>
        </w:rPr>
        <w:t>doi</w:t>
      </w:r>
      <w:proofErr w:type="spellEnd"/>
      <w:r w:rsidR="005C4DE6" w:rsidRPr="00E61CE5">
        <w:rPr>
          <w:rFonts w:ascii="Arial" w:hAnsi="Arial"/>
          <w:sz w:val="24"/>
          <w:szCs w:val="24"/>
        </w:rPr>
        <w:t>: 10.2383/27718</w:t>
      </w:r>
    </w:p>
    <w:p w14:paraId="6F06ACC4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>http://www.sociologica.mulino.it/doi/10.2383/27718</w:t>
      </w:r>
    </w:p>
    <w:p w14:paraId="6E1EC260" w14:textId="77777777" w:rsidR="00311C16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2D13E1B9" w14:textId="21041897" w:rsidR="00311C16" w:rsidRPr="00E61CE5" w:rsidRDefault="008A7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Kyle Siler and Ne</w:t>
      </w:r>
      <w:r w:rsidR="00E7645C">
        <w:rPr>
          <w:rFonts w:ascii="Arial" w:hAnsi="Arial"/>
          <w:sz w:val="24"/>
          <w:szCs w:val="24"/>
        </w:rPr>
        <w:t xml:space="preserve">il McLaughlin. (2008). </w:t>
      </w:r>
      <w:r w:rsidR="005C4DE6" w:rsidRPr="00E61CE5">
        <w:rPr>
          <w:rFonts w:ascii="Arial" w:hAnsi="Arial"/>
          <w:sz w:val="24"/>
          <w:szCs w:val="24"/>
        </w:rPr>
        <w:t>“The Canada Research Chair Program and Soc</w:t>
      </w:r>
      <w:r w:rsidR="004D2FC6">
        <w:rPr>
          <w:rFonts w:ascii="Arial" w:hAnsi="Arial"/>
          <w:sz w:val="24"/>
          <w:szCs w:val="24"/>
        </w:rPr>
        <w:t>ial Science Reward Structures,”</w:t>
      </w:r>
      <w:r w:rsidR="005C4DE6" w:rsidRPr="00E61CE5">
        <w:rPr>
          <w:rFonts w:ascii="Arial" w:hAnsi="Arial"/>
          <w:sz w:val="24"/>
          <w:szCs w:val="24"/>
        </w:rPr>
        <w:t xml:space="preserve">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The Canadian Review of Sociology/Revue </w:t>
      </w:r>
      <w:proofErr w:type="spellStart"/>
      <w:r w:rsidR="005C4DE6" w:rsidRPr="00E61CE5">
        <w:rPr>
          <w:rFonts w:ascii="Arial" w:hAnsi="Arial"/>
          <w:i/>
          <w:iCs/>
          <w:sz w:val="24"/>
          <w:szCs w:val="24"/>
        </w:rPr>
        <w:t>canadienne</w:t>
      </w:r>
      <w:proofErr w:type="spellEnd"/>
      <w:r w:rsidR="005C4DE6" w:rsidRPr="00E61CE5">
        <w:rPr>
          <w:rFonts w:ascii="Arial" w:hAnsi="Arial"/>
          <w:i/>
          <w:iCs/>
          <w:sz w:val="24"/>
          <w:szCs w:val="24"/>
        </w:rPr>
        <w:t xml:space="preserve"> de </w:t>
      </w:r>
      <w:proofErr w:type="spellStart"/>
      <w:r w:rsidR="005C4DE6" w:rsidRPr="00E61CE5">
        <w:rPr>
          <w:rFonts w:ascii="Arial" w:hAnsi="Arial"/>
          <w:i/>
          <w:iCs/>
          <w:sz w:val="24"/>
          <w:szCs w:val="24"/>
        </w:rPr>
        <w:t>sociologie</w:t>
      </w:r>
      <w:proofErr w:type="spellEnd"/>
      <w:r w:rsidR="005C4DE6" w:rsidRPr="00E61CE5">
        <w:rPr>
          <w:rFonts w:ascii="Arial" w:hAnsi="Arial"/>
          <w:i/>
          <w:iCs/>
          <w:sz w:val="24"/>
          <w:szCs w:val="24"/>
        </w:rPr>
        <w:t xml:space="preserve">, </w:t>
      </w:r>
      <w:r w:rsidR="00E7645C">
        <w:rPr>
          <w:rFonts w:ascii="Arial" w:hAnsi="Arial"/>
          <w:sz w:val="24"/>
          <w:szCs w:val="24"/>
        </w:rPr>
        <w:t>45.1:</w:t>
      </w:r>
      <w:r w:rsidR="005C4DE6" w:rsidRPr="00E61CE5">
        <w:rPr>
          <w:rFonts w:ascii="Arial" w:hAnsi="Arial"/>
          <w:sz w:val="24"/>
          <w:szCs w:val="24"/>
        </w:rPr>
        <w:t>93-119.</w:t>
      </w:r>
    </w:p>
    <w:p w14:paraId="6EC751FE" w14:textId="77777777" w:rsidR="00311C16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6FA16AAB" w14:textId="7019FDC8" w:rsidR="004D2FC6" w:rsidRDefault="004D2F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Dimitri </w:t>
      </w:r>
      <w:proofErr w:type="spellStart"/>
      <w:r>
        <w:rPr>
          <w:rFonts w:ascii="Arial" w:hAnsi="Arial"/>
          <w:sz w:val="24"/>
          <w:szCs w:val="24"/>
        </w:rPr>
        <w:t>della</w:t>
      </w:r>
      <w:proofErr w:type="spellEnd"/>
      <w:r>
        <w:rPr>
          <w:rFonts w:ascii="Arial" w:hAnsi="Arial"/>
          <w:sz w:val="24"/>
          <w:szCs w:val="24"/>
        </w:rPr>
        <w:t xml:space="preserve"> Faille and Neil McLaughlin, </w:t>
      </w:r>
      <w:r w:rsidR="00E7645C">
        <w:rPr>
          <w:rFonts w:ascii="Arial" w:hAnsi="Arial"/>
          <w:sz w:val="24"/>
          <w:szCs w:val="24"/>
        </w:rPr>
        <w:t xml:space="preserve">(2008). </w:t>
      </w:r>
      <w:r>
        <w:rPr>
          <w:rFonts w:ascii="Arial" w:hAnsi="Arial"/>
          <w:sz w:val="24"/>
          <w:szCs w:val="24"/>
        </w:rPr>
        <w:t xml:space="preserve">“Sociology’s Global Challenge,” Introduction to Special issue on “Globalizing Sociology” in the </w:t>
      </w:r>
      <w:r w:rsidRPr="004D2FC6">
        <w:rPr>
          <w:rFonts w:ascii="Arial" w:hAnsi="Arial"/>
          <w:i/>
          <w:sz w:val="24"/>
          <w:szCs w:val="24"/>
        </w:rPr>
        <w:t>Canadian Journal of Sociology</w:t>
      </w:r>
      <w:r w:rsidR="00E7645C">
        <w:rPr>
          <w:rFonts w:ascii="Arial" w:hAnsi="Arial"/>
          <w:sz w:val="24"/>
          <w:szCs w:val="24"/>
        </w:rPr>
        <w:t>, 33:3:</w:t>
      </w:r>
      <w:r>
        <w:rPr>
          <w:rFonts w:ascii="Arial" w:hAnsi="Arial"/>
          <w:sz w:val="24"/>
          <w:szCs w:val="24"/>
        </w:rPr>
        <w:t xml:space="preserve"> 485-495.</w:t>
      </w:r>
    </w:p>
    <w:p w14:paraId="1E860375" w14:textId="77777777" w:rsidR="004D2FC6" w:rsidRPr="00E61CE5" w:rsidRDefault="004D2F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163F512F" w14:textId="27191748" w:rsidR="00311C16" w:rsidRPr="008A74E5" w:rsidRDefault="008A7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Neil McLaughlin,</w:t>
      </w:r>
      <w:r w:rsidR="00E7645C">
        <w:rPr>
          <w:rFonts w:ascii="Arial" w:hAnsi="Arial"/>
          <w:sz w:val="24"/>
          <w:szCs w:val="24"/>
        </w:rPr>
        <w:t xml:space="preserve"> (2007). </w:t>
      </w:r>
      <w:r w:rsidR="005C4DE6" w:rsidRPr="00E61CE5">
        <w:rPr>
          <w:rFonts w:ascii="Arial" w:hAnsi="Arial"/>
          <w:sz w:val="24"/>
          <w:szCs w:val="24"/>
        </w:rPr>
        <w:t xml:space="preserve">“Escape from Evidence? Popper and Psychoanalytic Social Theory,”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Dialogue, </w:t>
      </w:r>
      <w:r w:rsidR="00E7645C">
        <w:rPr>
          <w:rFonts w:ascii="Arial" w:hAnsi="Arial"/>
          <w:sz w:val="24"/>
          <w:szCs w:val="24"/>
        </w:rPr>
        <w:t>XLVI :</w:t>
      </w:r>
      <w:r w:rsidR="005C4DE6" w:rsidRPr="00E61CE5">
        <w:rPr>
          <w:rFonts w:ascii="Arial" w:hAnsi="Arial"/>
          <w:sz w:val="24"/>
          <w:szCs w:val="24"/>
        </w:rPr>
        <w:t xml:space="preserve"> 761-80.</w:t>
      </w:r>
    </w:p>
    <w:p w14:paraId="161A3BF6" w14:textId="77777777" w:rsidR="00311C16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77B1593" w14:textId="44520D1D" w:rsidR="00311C16" w:rsidRPr="00E61CE5" w:rsidRDefault="008A7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Neil McLaughlin and Kerry Turcotte ,</w:t>
      </w:r>
      <w:r w:rsidR="00E7645C">
        <w:rPr>
          <w:rFonts w:ascii="Arial" w:hAnsi="Arial"/>
          <w:sz w:val="24"/>
          <w:szCs w:val="24"/>
        </w:rPr>
        <w:t xml:space="preserve"> (2007). </w:t>
      </w:r>
      <w:r>
        <w:rPr>
          <w:rFonts w:ascii="Arial" w:hAnsi="Arial"/>
          <w:sz w:val="24"/>
          <w:szCs w:val="24"/>
        </w:rPr>
        <w:t>“</w:t>
      </w:r>
      <w:r w:rsidR="005C4DE6" w:rsidRPr="00E61CE5">
        <w:rPr>
          <w:rFonts w:ascii="Arial" w:hAnsi="Arial"/>
          <w:sz w:val="24"/>
          <w:szCs w:val="24"/>
        </w:rPr>
        <w:t xml:space="preserve">The Trouble with </w:t>
      </w:r>
      <w:proofErr w:type="spellStart"/>
      <w:r w:rsidR="005C4DE6" w:rsidRPr="00E61CE5">
        <w:rPr>
          <w:rFonts w:ascii="Arial" w:hAnsi="Arial"/>
          <w:sz w:val="24"/>
          <w:szCs w:val="24"/>
        </w:rPr>
        <w:t>Burawoy</w:t>
      </w:r>
      <w:proofErr w:type="spellEnd"/>
      <w:r w:rsidR="005C4DE6" w:rsidRPr="00E61CE5">
        <w:rPr>
          <w:rFonts w:ascii="Arial" w:hAnsi="Arial"/>
          <w:sz w:val="24"/>
          <w:szCs w:val="24"/>
        </w:rPr>
        <w:t>: an analyt</w:t>
      </w:r>
      <w:r w:rsidR="00A74537">
        <w:rPr>
          <w:rFonts w:ascii="Arial" w:hAnsi="Arial"/>
          <w:sz w:val="24"/>
          <w:szCs w:val="24"/>
        </w:rPr>
        <w:t>ic synthetic alternative,”</w:t>
      </w:r>
      <w:r w:rsidR="005C4DE6" w:rsidRPr="00E61CE5">
        <w:rPr>
          <w:rFonts w:ascii="Arial" w:hAnsi="Arial"/>
          <w:sz w:val="24"/>
          <w:szCs w:val="24"/>
        </w:rPr>
        <w:t xml:space="preserve"> </w:t>
      </w:r>
      <w:r w:rsidR="005C4DE6" w:rsidRPr="00E61CE5">
        <w:rPr>
          <w:rFonts w:ascii="Arial" w:hAnsi="Arial"/>
          <w:i/>
          <w:iCs/>
          <w:sz w:val="24"/>
          <w:szCs w:val="24"/>
        </w:rPr>
        <w:t>Sociology</w:t>
      </w:r>
      <w:r w:rsidR="00E7645C">
        <w:rPr>
          <w:rFonts w:ascii="Arial" w:hAnsi="Arial"/>
          <w:sz w:val="24"/>
          <w:szCs w:val="24"/>
        </w:rPr>
        <w:t xml:space="preserve"> 41:5:813-828</w:t>
      </w:r>
      <w:r w:rsidR="005C4DE6" w:rsidRPr="00E61CE5">
        <w:rPr>
          <w:rFonts w:ascii="Arial" w:hAnsi="Arial"/>
          <w:sz w:val="24"/>
          <w:szCs w:val="24"/>
        </w:rPr>
        <w:t>.</w:t>
      </w:r>
    </w:p>
    <w:p w14:paraId="17F76DA4" w14:textId="77777777" w:rsidR="00311C16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A35D9C3" w14:textId="76A1D15B" w:rsidR="00311C16" w:rsidRPr="00E61CE5" w:rsidRDefault="008A7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Neil McLaughlin,</w:t>
      </w:r>
      <w:r w:rsidR="00E7645C">
        <w:rPr>
          <w:rFonts w:ascii="Arial" w:hAnsi="Arial"/>
          <w:sz w:val="24"/>
          <w:szCs w:val="24"/>
        </w:rPr>
        <w:t xml:space="preserve"> (2006) </w:t>
      </w:r>
      <w:r w:rsidR="005C4DE6" w:rsidRPr="00E61CE5">
        <w:rPr>
          <w:rFonts w:ascii="Arial" w:hAnsi="Arial"/>
          <w:sz w:val="24"/>
          <w:szCs w:val="24"/>
        </w:rPr>
        <w:t xml:space="preserve">“Whither the Future of Canadian Sociology? Thoughts on Moving Forward,”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Canadian Journal of Sociology, </w:t>
      </w:r>
      <w:r w:rsidR="00E7645C">
        <w:rPr>
          <w:rFonts w:ascii="Arial" w:hAnsi="Arial"/>
          <w:sz w:val="24"/>
          <w:szCs w:val="24"/>
        </w:rPr>
        <w:t>31:1:</w:t>
      </w:r>
      <w:r w:rsidR="005C4DE6" w:rsidRPr="00E61CE5">
        <w:rPr>
          <w:rFonts w:ascii="Arial" w:hAnsi="Arial"/>
          <w:sz w:val="24"/>
          <w:szCs w:val="24"/>
        </w:rPr>
        <w:t>107-130.</w:t>
      </w:r>
    </w:p>
    <w:p w14:paraId="4EEFD59F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i/>
          <w:iCs/>
          <w:sz w:val="24"/>
          <w:szCs w:val="24"/>
        </w:rPr>
      </w:pPr>
      <w:r w:rsidRPr="00E61CE5">
        <w:rPr>
          <w:rFonts w:ascii="Arial" w:hAnsi="Arial"/>
          <w:i/>
          <w:iCs/>
          <w:sz w:val="24"/>
          <w:szCs w:val="24"/>
        </w:rPr>
        <w:t xml:space="preserve"> </w:t>
      </w:r>
    </w:p>
    <w:p w14:paraId="61E30F0C" w14:textId="38E98446" w:rsidR="008A74E5" w:rsidRDefault="008A7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</w:t>
      </w:r>
      <w:proofErr w:type="spellStart"/>
      <w:r>
        <w:rPr>
          <w:rFonts w:ascii="Arial" w:hAnsi="Arial"/>
          <w:sz w:val="24"/>
          <w:szCs w:val="24"/>
        </w:rPr>
        <w:t>McLaughin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r w:rsidRPr="00E61CE5">
        <w:rPr>
          <w:rFonts w:ascii="Arial" w:hAnsi="Arial"/>
          <w:sz w:val="24"/>
          <w:szCs w:val="24"/>
        </w:rPr>
        <w:t xml:space="preserve">Lisa </w:t>
      </w:r>
      <w:proofErr w:type="spellStart"/>
      <w:r w:rsidRPr="00E61CE5">
        <w:rPr>
          <w:rFonts w:ascii="Arial" w:hAnsi="Arial"/>
          <w:sz w:val="24"/>
          <w:szCs w:val="24"/>
        </w:rPr>
        <w:t>Kowalchuk</w:t>
      </w:r>
      <w:proofErr w:type="spellEnd"/>
      <w:r w:rsidRPr="00E61CE5">
        <w:rPr>
          <w:rFonts w:ascii="Arial" w:hAnsi="Arial"/>
          <w:sz w:val="24"/>
          <w:szCs w:val="24"/>
        </w:rPr>
        <w:t xml:space="preserve"> and Kerry Turcotte</w:t>
      </w:r>
      <w:r w:rsidR="00E7645C">
        <w:rPr>
          <w:rFonts w:ascii="Arial" w:hAnsi="Arial"/>
          <w:sz w:val="24"/>
          <w:szCs w:val="24"/>
        </w:rPr>
        <w:t xml:space="preserve"> (2005).</w:t>
      </w:r>
    </w:p>
    <w:p w14:paraId="5EC53AD7" w14:textId="553EAE81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>“Why Sociology Does Not Need to be Saved: Analytic Reflect</w:t>
      </w:r>
      <w:r w:rsidR="00A74537">
        <w:rPr>
          <w:rFonts w:ascii="Arial" w:hAnsi="Arial"/>
          <w:sz w:val="24"/>
          <w:szCs w:val="24"/>
        </w:rPr>
        <w:t xml:space="preserve">ions on Public </w:t>
      </w:r>
      <w:proofErr w:type="spellStart"/>
      <w:r w:rsidR="00A74537">
        <w:rPr>
          <w:rFonts w:ascii="Arial" w:hAnsi="Arial"/>
          <w:sz w:val="24"/>
          <w:szCs w:val="24"/>
        </w:rPr>
        <w:t>Sociologies</w:t>
      </w:r>
      <w:r w:rsidR="004D2FC6">
        <w:rPr>
          <w:rFonts w:ascii="Arial" w:hAnsi="Arial"/>
          <w:sz w:val="24"/>
          <w:szCs w:val="24"/>
        </w:rPr>
        <w:t>,</w:t>
      </w:r>
      <w:r w:rsidR="00A74537">
        <w:rPr>
          <w:rFonts w:ascii="Arial" w:hAnsi="Arial"/>
          <w:sz w:val="24"/>
          <w:szCs w:val="24"/>
        </w:rPr>
        <w:t>”</w:t>
      </w:r>
      <w:r w:rsidRPr="00E61CE5">
        <w:rPr>
          <w:rFonts w:ascii="Arial" w:hAnsi="Arial"/>
          <w:i/>
          <w:iCs/>
          <w:sz w:val="24"/>
          <w:szCs w:val="24"/>
        </w:rPr>
        <w:t>The</w:t>
      </w:r>
      <w:proofErr w:type="spellEnd"/>
      <w:r w:rsidRPr="00E61CE5">
        <w:rPr>
          <w:rFonts w:ascii="Arial" w:hAnsi="Arial"/>
          <w:i/>
          <w:iCs/>
          <w:sz w:val="24"/>
          <w:szCs w:val="24"/>
        </w:rPr>
        <w:t xml:space="preserve"> American Sociologist </w:t>
      </w:r>
      <w:r w:rsidR="00E7645C">
        <w:rPr>
          <w:rFonts w:ascii="Arial" w:hAnsi="Arial"/>
          <w:sz w:val="24"/>
          <w:szCs w:val="24"/>
        </w:rPr>
        <w:t>36, 3-4:</w:t>
      </w:r>
      <w:r w:rsidRPr="00E61CE5">
        <w:rPr>
          <w:rFonts w:ascii="Arial" w:hAnsi="Arial"/>
          <w:sz w:val="24"/>
          <w:szCs w:val="24"/>
        </w:rPr>
        <w:t>133-151.</w:t>
      </w:r>
    </w:p>
    <w:p w14:paraId="4F6F3122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i/>
          <w:iCs/>
          <w:sz w:val="24"/>
          <w:szCs w:val="24"/>
        </w:rPr>
      </w:pPr>
    </w:p>
    <w:p w14:paraId="77BCB5D2" w14:textId="26F4C348" w:rsidR="008A74E5" w:rsidRDefault="008A7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Neil McLaughlin</w:t>
      </w:r>
      <w:r w:rsidR="00B84757">
        <w:rPr>
          <w:rFonts w:ascii="Arial" w:hAnsi="Arial"/>
          <w:sz w:val="24"/>
          <w:szCs w:val="24"/>
        </w:rPr>
        <w:t>. 2005.</w:t>
      </w:r>
    </w:p>
    <w:p w14:paraId="1D983CA4" w14:textId="375F7104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>“The Global Public Intellectual; Academic Professions and the Intellectual Hero: Reflections on Edward Said</w:t>
      </w:r>
      <w:r w:rsidR="004D2FC6">
        <w:rPr>
          <w:rFonts w:ascii="Arial" w:hAnsi="Arial"/>
          <w:sz w:val="24"/>
          <w:szCs w:val="24"/>
        </w:rPr>
        <w:t>,</w:t>
      </w:r>
      <w:r w:rsidRPr="00E61CE5">
        <w:rPr>
          <w:rFonts w:ascii="Arial" w:hAnsi="Arial"/>
          <w:sz w:val="24"/>
          <w:szCs w:val="24"/>
        </w:rPr>
        <w:t xml:space="preserve">” </w:t>
      </w:r>
      <w:r w:rsidRPr="00E61CE5">
        <w:rPr>
          <w:rFonts w:ascii="Arial" w:hAnsi="Arial"/>
          <w:i/>
          <w:iCs/>
          <w:sz w:val="24"/>
          <w:szCs w:val="24"/>
        </w:rPr>
        <w:t>Discourse of Sociological Practice,</w:t>
      </w:r>
      <w:r w:rsidR="00B84757">
        <w:rPr>
          <w:rFonts w:ascii="Arial" w:hAnsi="Arial"/>
          <w:sz w:val="24"/>
          <w:szCs w:val="24"/>
        </w:rPr>
        <w:t xml:space="preserve"> 7:1-2:</w:t>
      </w:r>
      <w:r w:rsidRPr="00E61CE5">
        <w:rPr>
          <w:rFonts w:ascii="Arial" w:hAnsi="Arial"/>
          <w:sz w:val="24"/>
          <w:szCs w:val="24"/>
        </w:rPr>
        <w:t>161-174.</w:t>
      </w:r>
    </w:p>
    <w:p w14:paraId="745B2316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675DF614" w14:textId="5F5E89A7" w:rsidR="00311C16" w:rsidRPr="00E61CE5" w:rsidRDefault="00B847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Mclaughlin. (2005). </w:t>
      </w:r>
      <w:r w:rsidR="005C4DE6" w:rsidRPr="00E61CE5">
        <w:rPr>
          <w:rFonts w:ascii="Arial" w:hAnsi="Arial"/>
          <w:sz w:val="24"/>
          <w:szCs w:val="24"/>
        </w:rPr>
        <w:t xml:space="preserve">“Canada's Impossible Science: Historical and Institutional Origins of the Coming-Crisis of Anglo-Canadian Sociology,” </w:t>
      </w:r>
      <w:r w:rsidR="005C4DE6" w:rsidRPr="00E61CE5">
        <w:rPr>
          <w:rFonts w:ascii="Arial" w:hAnsi="Arial"/>
          <w:i/>
          <w:iCs/>
          <w:sz w:val="24"/>
          <w:szCs w:val="24"/>
        </w:rPr>
        <w:t>The Canadian Journal of Sociology</w:t>
      </w:r>
      <w:r w:rsidR="005C4DE6" w:rsidRPr="00E61CE5">
        <w:rPr>
          <w:rFonts w:ascii="Arial" w:hAnsi="Arial" w:cs="Courier New"/>
          <w:i/>
          <w:iCs/>
          <w:sz w:val="24"/>
          <w:szCs w:val="24"/>
        </w:rPr>
        <w:t>-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Cahiers Canadiens de </w:t>
      </w:r>
      <w:proofErr w:type="spellStart"/>
      <w:r w:rsidR="005C4DE6" w:rsidRPr="00E61CE5">
        <w:rPr>
          <w:rFonts w:ascii="Arial" w:hAnsi="Arial"/>
          <w:i/>
          <w:iCs/>
          <w:sz w:val="24"/>
          <w:szCs w:val="24"/>
        </w:rPr>
        <w:t>Sociologie</w:t>
      </w:r>
      <w:proofErr w:type="spellEnd"/>
      <w:r w:rsidR="005C4DE6" w:rsidRPr="00E61CE5">
        <w:rPr>
          <w:rFonts w:ascii="Arial" w:hAnsi="Arial"/>
          <w:i/>
          <w:iCs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30:1</w:t>
      </w:r>
      <w:r w:rsidR="005C4DE6" w:rsidRPr="00E61CE5">
        <w:rPr>
          <w:rFonts w:ascii="Arial" w:hAnsi="Arial"/>
          <w:sz w:val="24"/>
          <w:szCs w:val="24"/>
        </w:rPr>
        <w:t>:1-40.</w:t>
      </w:r>
    </w:p>
    <w:p w14:paraId="1AB65D78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612C9644" w14:textId="5B747A00" w:rsidR="00311C16" w:rsidRPr="00E61CE5" w:rsidRDefault="00B847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McLaughlin. (2004). </w:t>
      </w:r>
      <w:r w:rsidR="005C4DE6" w:rsidRPr="00E61CE5">
        <w:rPr>
          <w:rFonts w:ascii="Arial" w:hAnsi="Arial"/>
          <w:sz w:val="24"/>
          <w:szCs w:val="24"/>
        </w:rPr>
        <w:t xml:space="preserve">“A Canadian Rejoinder: Sociology North and South of the Border,” </w:t>
      </w:r>
      <w:r w:rsidR="005C4DE6" w:rsidRPr="00E61CE5">
        <w:rPr>
          <w:rFonts w:ascii="Arial" w:hAnsi="Arial"/>
          <w:i/>
          <w:iCs/>
          <w:sz w:val="24"/>
          <w:szCs w:val="24"/>
        </w:rPr>
        <w:t>The American Sociologist</w:t>
      </w:r>
      <w:r>
        <w:rPr>
          <w:rFonts w:ascii="Arial" w:hAnsi="Arial"/>
          <w:sz w:val="24"/>
          <w:szCs w:val="24"/>
        </w:rPr>
        <w:t>, 35:1</w:t>
      </w:r>
      <w:r w:rsidR="005C4DE6" w:rsidRPr="00E61CE5">
        <w:rPr>
          <w:rFonts w:ascii="Arial" w:hAnsi="Arial"/>
          <w:sz w:val="24"/>
          <w:szCs w:val="24"/>
        </w:rPr>
        <w:t>:80-101.</w:t>
      </w:r>
    </w:p>
    <w:p w14:paraId="068D8819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7EAACEF1" w14:textId="6154CE64" w:rsidR="00311C16" w:rsidRPr="00E61CE5" w:rsidRDefault="008A7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Neil McLaughlin,</w:t>
      </w:r>
      <w:r w:rsidR="00B84757">
        <w:rPr>
          <w:rFonts w:ascii="Arial" w:hAnsi="Arial"/>
          <w:sz w:val="24"/>
          <w:szCs w:val="24"/>
        </w:rPr>
        <w:t xml:space="preserve"> (2001). </w:t>
      </w:r>
      <w:r w:rsidR="005C4DE6" w:rsidRPr="00E61CE5">
        <w:rPr>
          <w:rFonts w:ascii="Arial" w:hAnsi="Arial"/>
          <w:sz w:val="24"/>
          <w:szCs w:val="24"/>
        </w:rPr>
        <w:t xml:space="preserve">“Optimal Marginality: Innovation and Orthodoxy in Fromm’s Revision of Psychoanalysis,” </w:t>
      </w:r>
      <w:r w:rsidR="005C4DE6" w:rsidRPr="00E61CE5">
        <w:rPr>
          <w:rFonts w:ascii="Arial" w:hAnsi="Arial"/>
          <w:i/>
          <w:iCs/>
          <w:sz w:val="24"/>
          <w:szCs w:val="24"/>
        </w:rPr>
        <w:t>The Sociological Quarterly,</w:t>
      </w:r>
      <w:r w:rsidR="00B84757">
        <w:rPr>
          <w:rFonts w:ascii="Arial" w:hAnsi="Arial"/>
          <w:sz w:val="24"/>
          <w:szCs w:val="24"/>
        </w:rPr>
        <w:t xml:space="preserve"> 42:2:</w:t>
      </w:r>
      <w:r w:rsidR="005C4DE6" w:rsidRPr="00E61CE5">
        <w:rPr>
          <w:rFonts w:ascii="Arial" w:hAnsi="Arial"/>
          <w:sz w:val="24"/>
          <w:szCs w:val="24"/>
        </w:rPr>
        <w:t>271-288.</w:t>
      </w:r>
    </w:p>
    <w:p w14:paraId="79D1E5AA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4649D2D" w14:textId="2FF31A1F" w:rsidR="00311C16" w:rsidRPr="00E61CE5" w:rsidRDefault="008A7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B84757">
        <w:rPr>
          <w:rFonts w:ascii="Arial" w:hAnsi="Arial"/>
          <w:sz w:val="24"/>
          <w:szCs w:val="24"/>
        </w:rPr>
        <w:t xml:space="preserve">(2001). </w:t>
      </w:r>
      <w:r w:rsidR="005C4DE6" w:rsidRPr="00E61CE5">
        <w:rPr>
          <w:rFonts w:ascii="Arial" w:hAnsi="Arial"/>
          <w:sz w:val="24"/>
          <w:szCs w:val="24"/>
        </w:rPr>
        <w:t xml:space="preserve">“Critical Theory Meets America: Riesman, Fromm and </w:t>
      </w:r>
      <w:r w:rsidR="005C4DE6" w:rsidRPr="00E61CE5">
        <w:rPr>
          <w:rFonts w:ascii="Arial" w:hAnsi="Arial"/>
          <w:i/>
          <w:iCs/>
          <w:sz w:val="24"/>
          <w:szCs w:val="24"/>
        </w:rPr>
        <w:t>The Lonely Crowd</w:t>
      </w:r>
      <w:r w:rsidR="005C4DE6" w:rsidRPr="00E61CE5">
        <w:rPr>
          <w:rFonts w:ascii="Arial" w:hAnsi="Arial"/>
          <w:sz w:val="24"/>
          <w:szCs w:val="24"/>
        </w:rPr>
        <w:t xml:space="preserve">,”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The American Sociologist, </w:t>
      </w:r>
      <w:r w:rsidR="00B84757">
        <w:rPr>
          <w:rFonts w:ascii="Arial" w:hAnsi="Arial"/>
          <w:sz w:val="24"/>
          <w:szCs w:val="24"/>
        </w:rPr>
        <w:t>32:1:</w:t>
      </w:r>
      <w:r w:rsidR="005C4DE6" w:rsidRPr="00E61CE5">
        <w:rPr>
          <w:rFonts w:ascii="Arial" w:hAnsi="Arial"/>
          <w:sz w:val="24"/>
          <w:szCs w:val="24"/>
        </w:rPr>
        <w:t>5-26.</w:t>
      </w:r>
    </w:p>
    <w:p w14:paraId="22EE88E9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34072A03" w14:textId="6146F193" w:rsidR="00311C16" w:rsidRPr="00E61CE5" w:rsidRDefault="008A7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Neil McLaughlin,</w:t>
      </w:r>
      <w:r w:rsidR="00B84757">
        <w:rPr>
          <w:rFonts w:ascii="Arial" w:hAnsi="Arial"/>
          <w:sz w:val="24"/>
          <w:szCs w:val="24"/>
        </w:rPr>
        <w:t xml:space="preserve"> (2000). </w:t>
      </w:r>
      <w:r w:rsidR="005C4DE6" w:rsidRPr="00E61CE5">
        <w:rPr>
          <w:rFonts w:ascii="Arial" w:hAnsi="Arial"/>
          <w:sz w:val="24"/>
          <w:szCs w:val="24"/>
        </w:rPr>
        <w:t xml:space="preserve">“Revision from the Margins,” </w:t>
      </w:r>
      <w:r w:rsidR="005C4DE6" w:rsidRPr="00E61CE5">
        <w:rPr>
          <w:rFonts w:ascii="Arial" w:hAnsi="Arial"/>
          <w:i/>
          <w:iCs/>
          <w:sz w:val="24"/>
          <w:szCs w:val="24"/>
        </w:rPr>
        <w:t>International Forum of Psychoanalysis</w:t>
      </w:r>
      <w:r w:rsidR="00B84757">
        <w:rPr>
          <w:rFonts w:ascii="Arial" w:hAnsi="Arial"/>
          <w:sz w:val="24"/>
          <w:szCs w:val="24"/>
        </w:rPr>
        <w:t>,” 9:3-4:</w:t>
      </w:r>
      <w:r w:rsidR="005C4DE6" w:rsidRPr="00E61CE5">
        <w:rPr>
          <w:rFonts w:ascii="Arial" w:hAnsi="Arial"/>
          <w:sz w:val="24"/>
          <w:szCs w:val="24"/>
        </w:rPr>
        <w:t>241-247.</w:t>
      </w:r>
    </w:p>
    <w:p w14:paraId="11E386FD" w14:textId="77777777" w:rsidR="00311C16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60BE5FD7" w14:textId="3C599727" w:rsidR="00311C16" w:rsidRPr="00E61CE5" w:rsidRDefault="008A7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Neil McLaughlin,</w:t>
      </w:r>
      <w:r w:rsidR="00B84757">
        <w:rPr>
          <w:rFonts w:ascii="Arial" w:hAnsi="Arial"/>
          <w:sz w:val="24"/>
          <w:szCs w:val="24"/>
        </w:rPr>
        <w:t xml:space="preserve"> (1999). </w:t>
      </w:r>
      <w:r w:rsidR="005C4DE6" w:rsidRPr="00E61CE5">
        <w:rPr>
          <w:rFonts w:ascii="Arial" w:hAnsi="Arial"/>
          <w:sz w:val="24"/>
          <w:szCs w:val="24"/>
        </w:rPr>
        <w:t xml:space="preserve">“Origin Myths in Social Science: Erich Fromm, the Frankfurt School and the Emergence of Critical Theory,” </w:t>
      </w:r>
      <w:r w:rsidR="005C4DE6" w:rsidRPr="00E61CE5">
        <w:rPr>
          <w:rFonts w:ascii="Arial" w:hAnsi="Arial"/>
          <w:i/>
          <w:iCs/>
          <w:sz w:val="24"/>
          <w:szCs w:val="24"/>
        </w:rPr>
        <w:t>The Canadian Journal of Sociology</w:t>
      </w:r>
      <w:r w:rsidR="00B84757">
        <w:rPr>
          <w:rFonts w:ascii="Arial" w:hAnsi="Arial"/>
          <w:sz w:val="24"/>
          <w:szCs w:val="24"/>
        </w:rPr>
        <w:t>, 24:1:</w:t>
      </w:r>
      <w:r w:rsidR="005C4DE6" w:rsidRPr="00E61CE5">
        <w:rPr>
          <w:rFonts w:ascii="Arial" w:hAnsi="Arial"/>
          <w:sz w:val="24"/>
          <w:szCs w:val="24"/>
        </w:rPr>
        <w:t>109-139.</w:t>
      </w:r>
    </w:p>
    <w:p w14:paraId="026FA356" w14:textId="77777777" w:rsidR="00311C16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FD9C0C2" w14:textId="2DC4C33F" w:rsidR="00311C16" w:rsidRPr="00E61CE5" w:rsidRDefault="008A7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Neil McLaughlin,</w:t>
      </w:r>
      <w:r w:rsidR="00B84757">
        <w:rPr>
          <w:rFonts w:ascii="Arial" w:hAnsi="Arial"/>
          <w:sz w:val="24"/>
          <w:szCs w:val="24"/>
        </w:rPr>
        <w:t xml:space="preserve"> (1998). </w:t>
      </w:r>
      <w:r w:rsidR="005C4DE6" w:rsidRPr="00E61CE5">
        <w:rPr>
          <w:rFonts w:ascii="Arial" w:hAnsi="Arial"/>
          <w:sz w:val="24"/>
          <w:szCs w:val="24"/>
        </w:rPr>
        <w:t xml:space="preserve">“How to Become a Forgotten Intellectual: Intellectual Movements and the Rise and Fall of Erich Fromm,” </w:t>
      </w:r>
      <w:r w:rsidR="005C4DE6" w:rsidRPr="00E61CE5">
        <w:rPr>
          <w:rFonts w:ascii="Arial" w:hAnsi="Arial"/>
          <w:i/>
          <w:iCs/>
          <w:sz w:val="24"/>
          <w:szCs w:val="24"/>
        </w:rPr>
        <w:t>Sociological Forum,</w:t>
      </w:r>
      <w:r w:rsidR="00B84757">
        <w:rPr>
          <w:rFonts w:ascii="Arial" w:hAnsi="Arial"/>
          <w:sz w:val="24"/>
          <w:szCs w:val="24"/>
        </w:rPr>
        <w:t xml:space="preserve"> 13:2:1</w:t>
      </w:r>
      <w:r w:rsidR="005C4DE6" w:rsidRPr="00E61CE5">
        <w:rPr>
          <w:rFonts w:ascii="Arial" w:hAnsi="Arial"/>
          <w:sz w:val="24"/>
          <w:szCs w:val="24"/>
        </w:rPr>
        <w:t>215-246.</w:t>
      </w:r>
    </w:p>
    <w:p w14:paraId="2FC493E5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236A7243" w14:textId="70830BD8" w:rsidR="00311C16" w:rsidRPr="00E61CE5" w:rsidRDefault="00393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B84757">
        <w:rPr>
          <w:rFonts w:ascii="Arial" w:hAnsi="Arial"/>
          <w:sz w:val="24"/>
          <w:szCs w:val="24"/>
        </w:rPr>
        <w:t xml:space="preserve">(1998). </w:t>
      </w:r>
      <w:r w:rsidR="005C4DE6" w:rsidRPr="00E61CE5">
        <w:rPr>
          <w:rFonts w:ascii="Arial" w:hAnsi="Arial"/>
          <w:sz w:val="24"/>
          <w:szCs w:val="24"/>
        </w:rPr>
        <w:t xml:space="preserve">“Why Do Schools of Thought Fail? Neo-Freudianism as a Case Study in the Sociology of Knowledge,” </w:t>
      </w:r>
      <w:r w:rsidR="005C4DE6" w:rsidRPr="00E61CE5">
        <w:rPr>
          <w:rFonts w:ascii="Arial" w:hAnsi="Arial"/>
          <w:i/>
          <w:iCs/>
          <w:sz w:val="24"/>
          <w:szCs w:val="24"/>
        </w:rPr>
        <w:t>Journal of the History of the Behavioral Sciences</w:t>
      </w:r>
      <w:r w:rsidR="005C4DE6" w:rsidRPr="00E61CE5">
        <w:rPr>
          <w:rFonts w:ascii="Arial" w:hAnsi="Arial"/>
          <w:sz w:val="24"/>
          <w:szCs w:val="24"/>
        </w:rPr>
        <w:t>, 34:2:1998:113-134.</w:t>
      </w:r>
    </w:p>
    <w:p w14:paraId="45AE456A" w14:textId="77777777" w:rsidR="00311C16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9A9BB83" w14:textId="3C5E78D8" w:rsidR="007C511D" w:rsidRPr="008C483E" w:rsidRDefault="0039339A" w:rsidP="008C48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McLaughlin. </w:t>
      </w:r>
      <w:r w:rsidR="00B84757">
        <w:rPr>
          <w:rFonts w:ascii="Arial" w:hAnsi="Arial"/>
          <w:sz w:val="24"/>
          <w:szCs w:val="24"/>
        </w:rPr>
        <w:t xml:space="preserve">(1996). </w:t>
      </w:r>
      <w:r w:rsidR="005C4DE6" w:rsidRPr="00E61CE5">
        <w:rPr>
          <w:rFonts w:ascii="Arial" w:hAnsi="Arial"/>
          <w:sz w:val="24"/>
          <w:szCs w:val="24"/>
        </w:rPr>
        <w:t xml:space="preserve">“Nazism, Nationalism and the Sociology of Emotions: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Escape from Freedom </w:t>
      </w:r>
      <w:r w:rsidR="005C4DE6" w:rsidRPr="00E61CE5">
        <w:rPr>
          <w:rFonts w:ascii="Arial" w:hAnsi="Arial"/>
          <w:sz w:val="24"/>
          <w:szCs w:val="24"/>
        </w:rPr>
        <w:t xml:space="preserve">Revisited,” </w:t>
      </w:r>
      <w:r w:rsidR="005C4DE6" w:rsidRPr="00E61CE5">
        <w:rPr>
          <w:rFonts w:ascii="Arial" w:hAnsi="Arial"/>
          <w:i/>
          <w:iCs/>
          <w:sz w:val="24"/>
          <w:szCs w:val="24"/>
        </w:rPr>
        <w:t>Sociological Theory</w:t>
      </w:r>
      <w:r w:rsidR="00B84757">
        <w:rPr>
          <w:rFonts w:ascii="Arial" w:hAnsi="Arial"/>
          <w:sz w:val="24"/>
          <w:szCs w:val="24"/>
        </w:rPr>
        <w:t>, 14:3:</w:t>
      </w:r>
      <w:r w:rsidR="005C4DE6" w:rsidRPr="00E61CE5">
        <w:rPr>
          <w:rFonts w:ascii="Arial" w:hAnsi="Arial"/>
          <w:sz w:val="24"/>
          <w:szCs w:val="24"/>
        </w:rPr>
        <w:t>241-261.</w:t>
      </w:r>
    </w:p>
    <w:p w14:paraId="0F8B7FC9" w14:textId="77777777" w:rsidR="00311C16" w:rsidRPr="00E61CE5" w:rsidRDefault="00311C1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75B20AC6" w14:textId="77777777" w:rsidR="00311C16" w:rsidRPr="004D57CE" w:rsidRDefault="005C4DE6" w:rsidP="004D57CE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4D57CE">
        <w:rPr>
          <w:rFonts w:ascii="Arial" w:hAnsi="Arial"/>
          <w:b/>
          <w:bCs/>
          <w:sz w:val="24"/>
          <w:szCs w:val="24"/>
        </w:rPr>
        <w:t>Other Writings</w:t>
      </w:r>
    </w:p>
    <w:p w14:paraId="4A543614" w14:textId="77777777" w:rsidR="004D57CE" w:rsidRDefault="004D57CE" w:rsidP="004D57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2F48AA01" w14:textId="77777777" w:rsidR="0038553B" w:rsidRDefault="0038553B" w:rsidP="004D57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1F00EA73" w14:textId="3C1707B5" w:rsidR="009A2693" w:rsidRPr="009A2693" w:rsidRDefault="009A2693" w:rsidP="004D57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Catherine Silver and Neil McLaughlin, (2017).  “Introduction to the Special Issue on Erich Fromm’s Legacy,” </w:t>
      </w:r>
      <w:r>
        <w:rPr>
          <w:rFonts w:ascii="Arial" w:hAnsi="Arial"/>
          <w:bCs/>
          <w:i/>
          <w:sz w:val="24"/>
          <w:szCs w:val="24"/>
        </w:rPr>
        <w:t xml:space="preserve">The Psychoanalytic Review </w:t>
      </w:r>
      <w:r>
        <w:rPr>
          <w:rFonts w:ascii="Arial" w:hAnsi="Arial"/>
          <w:bCs/>
          <w:sz w:val="24"/>
          <w:szCs w:val="24"/>
        </w:rPr>
        <w:t xml:space="preserve"> 104: 4: August: 384-388.</w:t>
      </w:r>
    </w:p>
    <w:p w14:paraId="042CABDF" w14:textId="3313FD44" w:rsidR="0012535B" w:rsidRDefault="0012535B" w:rsidP="003855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CA36E5" w14:textId="38B518BB" w:rsidR="0012535B" w:rsidRPr="00CA09C9" w:rsidRDefault="0012535B" w:rsidP="003855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Howard Ramos, Rima Wilkes and Neil McLaughlin, (2017). “Introduction” to special issue, “Canadian Sociology in Non-Sociological Times, </w:t>
      </w:r>
      <w:r w:rsidRPr="0012535B">
        <w:rPr>
          <w:rFonts w:ascii="Arial" w:hAnsi="Arial" w:cs="Arial"/>
          <w:i/>
          <w:sz w:val="24"/>
          <w:szCs w:val="24"/>
        </w:rPr>
        <w:t>Global Dialogues</w:t>
      </w:r>
      <w:r>
        <w:rPr>
          <w:rFonts w:ascii="Arial" w:hAnsi="Arial" w:cs="Arial"/>
          <w:sz w:val="24"/>
          <w:szCs w:val="24"/>
        </w:rPr>
        <w:t xml:space="preserve"> 7:3: Sept. </w:t>
      </w:r>
    </w:p>
    <w:p w14:paraId="5C1EDCAC" w14:textId="77777777" w:rsidR="0038553B" w:rsidRDefault="0038553B" w:rsidP="004D57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76C25969" w14:textId="72380455" w:rsidR="003E3195" w:rsidRPr="0038553B" w:rsidRDefault="004D57CE" w:rsidP="0038553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D57CE">
        <w:rPr>
          <w:rFonts w:ascii="Arial" w:hAnsi="Arial" w:cs="Arial"/>
          <w:sz w:val="24"/>
          <w:szCs w:val="24"/>
        </w:rPr>
        <w:t xml:space="preserve">Neil McLaughlin and Anthony </w:t>
      </w:r>
      <w:proofErr w:type="spellStart"/>
      <w:r w:rsidRPr="004D57CE">
        <w:rPr>
          <w:rFonts w:ascii="Arial" w:hAnsi="Arial" w:cs="Arial"/>
          <w:sz w:val="24"/>
          <w:szCs w:val="24"/>
        </w:rPr>
        <w:t>Puddephatt</w:t>
      </w:r>
      <w:proofErr w:type="spellEnd"/>
      <w:r w:rsidRPr="004D57CE">
        <w:rPr>
          <w:rFonts w:ascii="Arial" w:hAnsi="Arial" w:cs="Arial"/>
          <w:sz w:val="24"/>
          <w:szCs w:val="24"/>
        </w:rPr>
        <w:t xml:space="preserve">, (2016).  “The Sociology Wars in Canada,” </w:t>
      </w:r>
      <w:r w:rsidRPr="004D57CE">
        <w:rPr>
          <w:rFonts w:ascii="Arial" w:hAnsi="Arial" w:cs="Arial"/>
          <w:i/>
          <w:sz w:val="24"/>
          <w:szCs w:val="24"/>
        </w:rPr>
        <w:t xml:space="preserve">Global Dialogues, </w:t>
      </w:r>
      <w:r w:rsidRPr="004D57CE">
        <w:rPr>
          <w:rFonts w:ascii="Arial" w:hAnsi="Arial" w:cs="Arial"/>
          <w:sz w:val="24"/>
          <w:szCs w:val="24"/>
        </w:rPr>
        <w:t>6: 3:September.  http://isa-global-dialogue.net/the-sociology-wars-in-canada/</w:t>
      </w:r>
    </w:p>
    <w:p w14:paraId="18ED0C41" w14:textId="4EAA5425" w:rsidR="003E3195" w:rsidRPr="00E61CE5" w:rsidRDefault="003E3195" w:rsidP="003E3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FD78B5">
        <w:rPr>
          <w:rFonts w:ascii="Arial" w:hAnsi="Arial"/>
          <w:sz w:val="24"/>
          <w:szCs w:val="24"/>
        </w:rPr>
        <w:t xml:space="preserve">(2014). </w:t>
      </w:r>
      <w:r>
        <w:rPr>
          <w:rFonts w:ascii="Arial" w:hAnsi="Arial"/>
          <w:sz w:val="24"/>
          <w:szCs w:val="24"/>
        </w:rPr>
        <w:t xml:space="preserve">“Canadian Uniqueness and Theoretical-Methodological Pluralism in Sociology, “ </w:t>
      </w:r>
      <w:r w:rsidRPr="0084467C">
        <w:rPr>
          <w:rFonts w:ascii="Arial" w:hAnsi="Arial"/>
          <w:i/>
          <w:sz w:val="24"/>
          <w:szCs w:val="24"/>
        </w:rPr>
        <w:t>Canadian Review of Sociology</w:t>
      </w:r>
      <w:r>
        <w:rPr>
          <w:rFonts w:ascii="Arial" w:hAnsi="Arial"/>
          <w:sz w:val="24"/>
          <w:szCs w:val="24"/>
        </w:rPr>
        <w:t xml:space="preserve">  (Commentary on Ralph Matthews’ paper “Committing Canadian Sociology: Developing A Canadian Sociology and Sociology of Canada,”</w:t>
      </w:r>
      <w:r w:rsidR="006D2986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 xml:space="preserve">Canadian Review of Sociology, </w:t>
      </w:r>
      <w:r>
        <w:rPr>
          <w:rFonts w:ascii="Arial" w:hAnsi="Arial"/>
          <w:sz w:val="24"/>
          <w:szCs w:val="24"/>
        </w:rPr>
        <w:t>51:2:107-127). November 2014.</w:t>
      </w:r>
    </w:p>
    <w:p w14:paraId="58FBDDDF" w14:textId="77777777" w:rsidR="00311C16" w:rsidRDefault="00311C1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i/>
          <w:iCs/>
          <w:sz w:val="24"/>
          <w:szCs w:val="24"/>
        </w:rPr>
      </w:pPr>
    </w:p>
    <w:p w14:paraId="517BA00F" w14:textId="5DE88548" w:rsidR="006B3802" w:rsidRPr="006B3802" w:rsidRDefault="006B380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 xml:space="preserve">Neil McLaughlin, </w:t>
      </w:r>
      <w:r w:rsidR="00FD78B5">
        <w:rPr>
          <w:rFonts w:ascii="Arial" w:hAnsi="Arial"/>
          <w:iCs/>
          <w:sz w:val="24"/>
          <w:szCs w:val="24"/>
        </w:rPr>
        <w:t xml:space="preserve">(2014). </w:t>
      </w:r>
      <w:r>
        <w:rPr>
          <w:rFonts w:ascii="Arial" w:hAnsi="Arial"/>
          <w:iCs/>
          <w:sz w:val="24"/>
          <w:szCs w:val="24"/>
        </w:rPr>
        <w:t xml:space="preserve">“The Sociology, Biography, and Politics of Alienation,” </w:t>
      </w:r>
      <w:r>
        <w:rPr>
          <w:rFonts w:ascii="Arial" w:hAnsi="Arial"/>
          <w:i/>
          <w:iCs/>
          <w:sz w:val="24"/>
          <w:szCs w:val="24"/>
        </w:rPr>
        <w:t xml:space="preserve">The Humanist Psychologist, </w:t>
      </w:r>
      <w:r>
        <w:rPr>
          <w:rFonts w:ascii="Arial" w:hAnsi="Arial"/>
          <w:iCs/>
          <w:sz w:val="24"/>
          <w:szCs w:val="24"/>
        </w:rPr>
        <w:t xml:space="preserve">2014: 42:3: 292-297 (commentary on Daniel </w:t>
      </w:r>
      <w:proofErr w:type="spellStart"/>
      <w:r>
        <w:rPr>
          <w:rFonts w:ascii="Arial" w:hAnsi="Arial"/>
          <w:iCs/>
          <w:sz w:val="24"/>
          <w:szCs w:val="24"/>
        </w:rPr>
        <w:t>Burston’s</w:t>
      </w:r>
      <w:proofErr w:type="spellEnd"/>
      <w:r>
        <w:rPr>
          <w:rFonts w:ascii="Arial" w:hAnsi="Arial"/>
          <w:iCs/>
          <w:sz w:val="24"/>
          <w:szCs w:val="24"/>
        </w:rPr>
        <w:t xml:space="preserve"> essay “</w:t>
      </w:r>
      <w:proofErr w:type="spellStart"/>
      <w:r>
        <w:rPr>
          <w:rFonts w:ascii="Arial" w:hAnsi="Arial"/>
          <w:iCs/>
          <w:sz w:val="24"/>
          <w:szCs w:val="24"/>
        </w:rPr>
        <w:t>Cybords</w:t>
      </w:r>
      <w:proofErr w:type="spellEnd"/>
      <w:r>
        <w:rPr>
          <w:rFonts w:ascii="Arial" w:hAnsi="Arial"/>
          <w:iCs/>
          <w:sz w:val="24"/>
          <w:szCs w:val="24"/>
        </w:rPr>
        <w:t xml:space="preserve">, Zombies, and Planetary Death,” </w:t>
      </w:r>
      <w:r w:rsidRPr="00404FF6">
        <w:rPr>
          <w:rFonts w:ascii="Arial" w:hAnsi="Arial"/>
          <w:i/>
          <w:sz w:val="24"/>
          <w:szCs w:val="24"/>
        </w:rPr>
        <w:t>T</w:t>
      </w:r>
      <w:r w:rsidR="00FD78B5" w:rsidRPr="00404FF6">
        <w:rPr>
          <w:rFonts w:ascii="Arial" w:hAnsi="Arial"/>
          <w:i/>
          <w:sz w:val="24"/>
          <w:szCs w:val="24"/>
        </w:rPr>
        <w:t>he Humanist Psychologist</w:t>
      </w:r>
      <w:r w:rsidR="00FD78B5">
        <w:rPr>
          <w:rFonts w:ascii="Arial" w:hAnsi="Arial"/>
          <w:iCs/>
          <w:sz w:val="24"/>
          <w:szCs w:val="24"/>
        </w:rPr>
        <w:t xml:space="preserve"> (</w:t>
      </w:r>
      <w:r>
        <w:rPr>
          <w:rFonts w:ascii="Arial" w:hAnsi="Arial"/>
          <w:iCs/>
          <w:sz w:val="24"/>
          <w:szCs w:val="24"/>
        </w:rPr>
        <w:t>42:3: 283-291)</w:t>
      </w:r>
    </w:p>
    <w:p w14:paraId="0EB83672" w14:textId="77777777" w:rsidR="00311C16" w:rsidRDefault="00311C1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4C0D6278" w14:textId="3C4DF931" w:rsidR="003E3195" w:rsidRDefault="003E319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Ismael Traore, </w:t>
      </w:r>
      <w:proofErr w:type="spellStart"/>
      <w:r>
        <w:rPr>
          <w:rFonts w:ascii="Arial" w:hAnsi="Arial"/>
          <w:bCs/>
          <w:sz w:val="24"/>
          <w:szCs w:val="24"/>
        </w:rPr>
        <w:t>Iga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Mergler</w:t>
      </w:r>
      <w:proofErr w:type="spellEnd"/>
      <w:r>
        <w:rPr>
          <w:rFonts w:ascii="Arial" w:hAnsi="Arial"/>
          <w:bCs/>
          <w:sz w:val="24"/>
          <w:szCs w:val="24"/>
        </w:rPr>
        <w:t xml:space="preserve">, “Erich Fromm and Sociology,” </w:t>
      </w:r>
      <w:r w:rsidR="00FD78B5">
        <w:rPr>
          <w:rFonts w:ascii="Arial" w:hAnsi="Arial"/>
          <w:bCs/>
          <w:sz w:val="24"/>
          <w:szCs w:val="24"/>
        </w:rPr>
        <w:t xml:space="preserve">(2014) </w:t>
      </w:r>
      <w:r>
        <w:rPr>
          <w:rFonts w:ascii="Arial" w:hAnsi="Arial"/>
          <w:bCs/>
          <w:sz w:val="24"/>
          <w:szCs w:val="24"/>
        </w:rPr>
        <w:t xml:space="preserve">in </w:t>
      </w:r>
      <w:r>
        <w:rPr>
          <w:rFonts w:ascii="Arial" w:hAnsi="Arial"/>
          <w:bCs/>
          <w:i/>
          <w:sz w:val="24"/>
          <w:szCs w:val="24"/>
        </w:rPr>
        <w:t xml:space="preserve">Blackwell Encyclopedia of Race, Ethnicity and Nationalism,” </w:t>
      </w:r>
      <w:r w:rsidR="00734411">
        <w:rPr>
          <w:rFonts w:ascii="Arial" w:hAnsi="Arial"/>
          <w:bCs/>
          <w:sz w:val="24"/>
          <w:szCs w:val="24"/>
        </w:rPr>
        <w:t>2014</w:t>
      </w:r>
      <w:r>
        <w:rPr>
          <w:rFonts w:ascii="Arial" w:hAnsi="Arial"/>
          <w:bCs/>
          <w:sz w:val="24"/>
          <w:szCs w:val="24"/>
        </w:rPr>
        <w:t>.</w:t>
      </w:r>
    </w:p>
    <w:p w14:paraId="38877222" w14:textId="77777777" w:rsidR="003E3195" w:rsidRDefault="003E319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</w:p>
    <w:p w14:paraId="3F324257" w14:textId="05F8C7F0" w:rsidR="003E3195" w:rsidRDefault="003E319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Neil McLaughlin, </w:t>
      </w:r>
      <w:proofErr w:type="spellStart"/>
      <w:r>
        <w:rPr>
          <w:rFonts w:ascii="Arial" w:hAnsi="Arial"/>
          <w:bCs/>
          <w:sz w:val="24"/>
          <w:szCs w:val="24"/>
        </w:rPr>
        <w:t>Iga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Mergler</w:t>
      </w:r>
      <w:proofErr w:type="spellEnd"/>
      <w:r>
        <w:rPr>
          <w:rFonts w:ascii="Arial" w:hAnsi="Arial"/>
          <w:bCs/>
          <w:sz w:val="24"/>
          <w:szCs w:val="24"/>
        </w:rPr>
        <w:t xml:space="preserve"> and Ismael Traore, </w:t>
      </w:r>
      <w:r w:rsidR="00FD78B5">
        <w:rPr>
          <w:rFonts w:ascii="Arial" w:hAnsi="Arial"/>
          <w:bCs/>
          <w:sz w:val="24"/>
          <w:szCs w:val="24"/>
        </w:rPr>
        <w:t xml:space="preserve">(2014) </w:t>
      </w:r>
      <w:r>
        <w:rPr>
          <w:rFonts w:ascii="Arial" w:hAnsi="Arial"/>
          <w:bCs/>
          <w:sz w:val="24"/>
          <w:szCs w:val="24"/>
        </w:rPr>
        <w:t xml:space="preserve">“Erich Fromm, 1900-1980,” in George Ritzer (editor), </w:t>
      </w:r>
      <w:r>
        <w:rPr>
          <w:rFonts w:ascii="Arial" w:hAnsi="Arial"/>
          <w:bCs/>
          <w:i/>
          <w:sz w:val="24"/>
          <w:szCs w:val="24"/>
        </w:rPr>
        <w:t>Wiley Blackwell Encyclopedia of Sociology, 2</w:t>
      </w:r>
      <w:r w:rsidRPr="003E3195">
        <w:rPr>
          <w:rFonts w:ascii="Arial" w:hAnsi="Arial"/>
          <w:bCs/>
          <w:i/>
          <w:sz w:val="24"/>
          <w:szCs w:val="24"/>
          <w:vertAlign w:val="superscript"/>
        </w:rPr>
        <w:t>nd</w:t>
      </w:r>
      <w:r>
        <w:rPr>
          <w:rFonts w:ascii="Arial" w:hAnsi="Arial"/>
          <w:bCs/>
          <w:i/>
          <w:sz w:val="24"/>
          <w:szCs w:val="24"/>
        </w:rPr>
        <w:t xml:space="preserve"> Edition </w:t>
      </w:r>
    </w:p>
    <w:p w14:paraId="0627E218" w14:textId="77777777" w:rsidR="003E3195" w:rsidRDefault="003E319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</w:p>
    <w:p w14:paraId="43196811" w14:textId="4F842DCC" w:rsidR="003E3195" w:rsidRPr="006D2986" w:rsidRDefault="003E319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proofErr w:type="spellStart"/>
      <w:r>
        <w:rPr>
          <w:rFonts w:ascii="Arial" w:hAnsi="Arial"/>
          <w:bCs/>
          <w:sz w:val="24"/>
          <w:szCs w:val="24"/>
        </w:rPr>
        <w:t>Iga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Mergler</w:t>
      </w:r>
      <w:proofErr w:type="spellEnd"/>
      <w:r>
        <w:rPr>
          <w:rFonts w:ascii="Arial" w:hAnsi="Arial"/>
          <w:bCs/>
          <w:sz w:val="24"/>
          <w:szCs w:val="24"/>
        </w:rPr>
        <w:t xml:space="preserve">, Neil McLaughlin and Ismael Traore, </w:t>
      </w:r>
      <w:r w:rsidR="00FD78B5">
        <w:rPr>
          <w:rFonts w:ascii="Arial" w:hAnsi="Arial"/>
          <w:bCs/>
          <w:sz w:val="24"/>
          <w:szCs w:val="24"/>
        </w:rPr>
        <w:t xml:space="preserve">(2014). </w:t>
      </w:r>
      <w:r>
        <w:rPr>
          <w:rFonts w:ascii="Arial" w:hAnsi="Arial"/>
          <w:bCs/>
          <w:sz w:val="24"/>
          <w:szCs w:val="24"/>
        </w:rPr>
        <w:t xml:space="preserve">“Erich Fromm, 1900-1980,” </w:t>
      </w:r>
      <w:r w:rsidR="006D2986">
        <w:rPr>
          <w:rFonts w:ascii="Arial" w:hAnsi="Arial"/>
          <w:bCs/>
          <w:i/>
          <w:sz w:val="24"/>
          <w:szCs w:val="24"/>
        </w:rPr>
        <w:t xml:space="preserve">International Encyclopedia of Social and </w:t>
      </w:r>
      <w:proofErr w:type="spellStart"/>
      <w:r w:rsidR="006D2986">
        <w:rPr>
          <w:rFonts w:ascii="Arial" w:hAnsi="Arial"/>
          <w:bCs/>
          <w:i/>
          <w:sz w:val="24"/>
          <w:szCs w:val="24"/>
        </w:rPr>
        <w:t>Behavioural</w:t>
      </w:r>
      <w:proofErr w:type="spellEnd"/>
      <w:r w:rsidR="006D2986">
        <w:rPr>
          <w:rFonts w:ascii="Arial" w:hAnsi="Arial"/>
          <w:bCs/>
          <w:i/>
          <w:sz w:val="24"/>
          <w:szCs w:val="24"/>
        </w:rPr>
        <w:t xml:space="preserve"> Sciences, </w:t>
      </w:r>
      <w:r w:rsidR="006D2986">
        <w:rPr>
          <w:rFonts w:ascii="Arial" w:hAnsi="Arial"/>
          <w:bCs/>
          <w:sz w:val="24"/>
          <w:szCs w:val="24"/>
        </w:rPr>
        <w:t>2nd Edit</w:t>
      </w:r>
      <w:r w:rsidR="00FD78B5">
        <w:rPr>
          <w:rFonts w:ascii="Arial" w:hAnsi="Arial"/>
          <w:bCs/>
          <w:sz w:val="24"/>
          <w:szCs w:val="24"/>
        </w:rPr>
        <w:t>ion, Oxford; Elsevier.</w:t>
      </w:r>
    </w:p>
    <w:p w14:paraId="40BA3A9A" w14:textId="77777777" w:rsidR="003E3195" w:rsidRDefault="003E319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43670B66" w14:textId="4EF017CF" w:rsidR="00A74537" w:rsidRPr="00E61CE5" w:rsidRDefault="00A74537" w:rsidP="00A7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 </w:t>
      </w:r>
      <w:r w:rsidRPr="00E61CE5">
        <w:rPr>
          <w:rFonts w:ascii="Arial" w:hAnsi="Arial"/>
          <w:sz w:val="24"/>
          <w:szCs w:val="24"/>
        </w:rPr>
        <w:t>“Erich From</w:t>
      </w:r>
      <w:r w:rsidR="004D2FC6">
        <w:rPr>
          <w:rFonts w:ascii="Arial" w:hAnsi="Arial"/>
          <w:sz w:val="24"/>
          <w:szCs w:val="24"/>
        </w:rPr>
        <w:t xml:space="preserve">m and Sociology,” </w:t>
      </w:r>
      <w:r w:rsidR="00FD78B5">
        <w:rPr>
          <w:rFonts w:ascii="Arial" w:hAnsi="Arial"/>
          <w:sz w:val="24"/>
          <w:szCs w:val="24"/>
        </w:rPr>
        <w:t xml:space="preserve">(2006) </w:t>
      </w:r>
      <w:r w:rsidRPr="00E61CE5">
        <w:rPr>
          <w:rFonts w:ascii="Arial" w:hAnsi="Arial"/>
          <w:sz w:val="24"/>
          <w:szCs w:val="24"/>
        </w:rPr>
        <w:t xml:space="preserve">in George Ritzer (editor) </w:t>
      </w:r>
      <w:r w:rsidRPr="00E61CE5">
        <w:rPr>
          <w:rFonts w:ascii="Arial" w:hAnsi="Arial"/>
          <w:i/>
          <w:iCs/>
          <w:sz w:val="24"/>
          <w:szCs w:val="24"/>
        </w:rPr>
        <w:t>Encyclopedia of Sociology</w:t>
      </w:r>
      <w:r w:rsidRPr="00E61CE5">
        <w:rPr>
          <w:rFonts w:ascii="Arial" w:hAnsi="Arial"/>
          <w:sz w:val="24"/>
          <w:szCs w:val="24"/>
        </w:rPr>
        <w:t>, Bla</w:t>
      </w:r>
      <w:r w:rsidR="004D2FC6">
        <w:rPr>
          <w:rFonts w:ascii="Arial" w:hAnsi="Arial"/>
          <w:sz w:val="24"/>
          <w:szCs w:val="24"/>
        </w:rPr>
        <w:t>c</w:t>
      </w:r>
      <w:r w:rsidR="00FD78B5">
        <w:rPr>
          <w:rFonts w:ascii="Arial" w:hAnsi="Arial"/>
          <w:sz w:val="24"/>
          <w:szCs w:val="24"/>
        </w:rPr>
        <w:t xml:space="preserve">kwell Publishers: London, </w:t>
      </w:r>
      <w:r w:rsidR="004D2FC6">
        <w:rPr>
          <w:rFonts w:ascii="Arial" w:hAnsi="Arial"/>
          <w:sz w:val="24"/>
          <w:szCs w:val="24"/>
        </w:rPr>
        <w:t>1804-1808</w:t>
      </w:r>
    </w:p>
    <w:p w14:paraId="632D1FA5" w14:textId="77777777" w:rsidR="00A74537" w:rsidRPr="00E61CE5" w:rsidRDefault="00A7453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5523E3BE" w14:textId="1550807D" w:rsidR="00311C16" w:rsidRPr="00E61CE5" w:rsidRDefault="00393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 </w:t>
      </w:r>
      <w:r w:rsidR="004D2FC6">
        <w:rPr>
          <w:rFonts w:ascii="Arial" w:hAnsi="Arial"/>
          <w:sz w:val="24"/>
          <w:szCs w:val="24"/>
        </w:rPr>
        <w:t xml:space="preserve">"Fromm, Erich." </w:t>
      </w:r>
      <w:r w:rsidR="00FD78B5">
        <w:rPr>
          <w:rFonts w:ascii="Arial" w:hAnsi="Arial"/>
          <w:sz w:val="24"/>
          <w:szCs w:val="24"/>
        </w:rPr>
        <w:t xml:space="preserve">(2006). </w:t>
      </w:r>
      <w:r w:rsidR="004D2FC6">
        <w:rPr>
          <w:rFonts w:ascii="Arial" w:hAnsi="Arial"/>
          <w:sz w:val="24"/>
          <w:szCs w:val="24"/>
        </w:rPr>
        <w:t>In</w:t>
      </w:r>
      <w:r w:rsidR="008C483E">
        <w:rPr>
          <w:rFonts w:ascii="Arial" w:hAnsi="Arial"/>
          <w:sz w:val="24"/>
          <w:szCs w:val="24"/>
        </w:rPr>
        <w:t xml:space="preserve"> </w:t>
      </w:r>
      <w:r w:rsidR="005C4DE6" w:rsidRPr="008C483E">
        <w:rPr>
          <w:rFonts w:ascii="Arial" w:hAnsi="Arial"/>
          <w:i/>
          <w:sz w:val="24"/>
          <w:szCs w:val="24"/>
        </w:rPr>
        <w:t>Europe since 1914</w:t>
      </w:r>
      <w:r w:rsidR="005C4DE6" w:rsidRPr="00E61CE5">
        <w:rPr>
          <w:rFonts w:ascii="Arial" w:hAnsi="Arial"/>
          <w:sz w:val="24"/>
          <w:szCs w:val="24"/>
        </w:rPr>
        <w:t xml:space="preserve">: </w:t>
      </w:r>
      <w:r w:rsidR="005C4DE6" w:rsidRPr="0039339A">
        <w:rPr>
          <w:rFonts w:ascii="Arial" w:hAnsi="Arial"/>
          <w:i/>
          <w:sz w:val="24"/>
          <w:szCs w:val="24"/>
        </w:rPr>
        <w:t>Encyclopedia of the Age of War and Reconstruction</w:t>
      </w:r>
      <w:r w:rsidR="004D2FC6">
        <w:rPr>
          <w:rFonts w:ascii="Arial" w:hAnsi="Arial"/>
          <w:sz w:val="24"/>
          <w:szCs w:val="24"/>
        </w:rPr>
        <w:t>,  John Merriman and Jay Winter (editors)</w:t>
      </w:r>
      <w:r w:rsidR="005C4DE6" w:rsidRPr="00E61CE5">
        <w:rPr>
          <w:rFonts w:ascii="Arial" w:hAnsi="Arial"/>
          <w:sz w:val="24"/>
          <w:szCs w:val="24"/>
        </w:rPr>
        <w:t xml:space="preserve"> </w:t>
      </w:r>
      <w:r w:rsidR="004D2FC6">
        <w:rPr>
          <w:rFonts w:ascii="Arial" w:hAnsi="Arial"/>
          <w:sz w:val="24"/>
          <w:szCs w:val="24"/>
        </w:rPr>
        <w:t xml:space="preserve">Volume 1: </w:t>
      </w:r>
      <w:r w:rsidR="005C4DE6" w:rsidRPr="00E61CE5">
        <w:rPr>
          <w:rFonts w:ascii="Arial" w:hAnsi="Arial"/>
          <w:sz w:val="24"/>
          <w:szCs w:val="24"/>
        </w:rPr>
        <w:t>1153-1155. De</w:t>
      </w:r>
      <w:r w:rsidR="00FD78B5">
        <w:rPr>
          <w:rFonts w:ascii="Arial" w:hAnsi="Arial"/>
          <w:sz w:val="24"/>
          <w:szCs w:val="24"/>
        </w:rPr>
        <w:t>troit: Charles Scribner's Sons</w:t>
      </w:r>
      <w:r w:rsidR="005C4DE6" w:rsidRPr="00E61CE5">
        <w:rPr>
          <w:rFonts w:ascii="Arial" w:hAnsi="Arial"/>
          <w:sz w:val="24"/>
          <w:szCs w:val="24"/>
        </w:rPr>
        <w:t>.</w:t>
      </w:r>
    </w:p>
    <w:p w14:paraId="5CE4D1F4" w14:textId="77777777" w:rsidR="00311C16" w:rsidRPr="00E61CE5" w:rsidRDefault="005C4DE6">
      <w:pPr>
        <w:widowControl w:val="0"/>
        <w:tabs>
          <w:tab w:val="left" w:pos="3664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E61CE5">
        <w:rPr>
          <w:rFonts w:ascii="Arial" w:hAnsi="Arial"/>
          <w:b/>
          <w:bCs/>
          <w:sz w:val="24"/>
          <w:szCs w:val="24"/>
        </w:rPr>
        <w:tab/>
      </w:r>
    </w:p>
    <w:p w14:paraId="515766FD" w14:textId="77777777" w:rsidR="00311C16" w:rsidRPr="00E61CE5" w:rsidRDefault="00393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>"M</w:t>
      </w:r>
      <w:r>
        <w:rPr>
          <w:rFonts w:ascii="Arial" w:hAnsi="Arial"/>
          <w:sz w:val="24"/>
          <w:szCs w:val="24"/>
        </w:rPr>
        <w:t xml:space="preserve">arcuse, Herbert." In </w:t>
      </w:r>
      <w:r w:rsidR="005C4DE6" w:rsidRPr="0039339A">
        <w:rPr>
          <w:rFonts w:ascii="Arial" w:hAnsi="Arial"/>
          <w:i/>
          <w:sz w:val="24"/>
          <w:szCs w:val="24"/>
        </w:rPr>
        <w:t>Europe since 1914: Encyclopedia of th</w:t>
      </w:r>
      <w:r w:rsidRPr="0039339A">
        <w:rPr>
          <w:rFonts w:ascii="Arial" w:hAnsi="Arial"/>
          <w:i/>
          <w:sz w:val="24"/>
          <w:szCs w:val="24"/>
        </w:rPr>
        <w:t>e Age of War and Reconstruction</w:t>
      </w:r>
      <w:r w:rsidR="005C4DE6" w:rsidRPr="00E61CE5">
        <w:rPr>
          <w:rFonts w:ascii="Arial" w:hAnsi="Arial"/>
          <w:sz w:val="24"/>
          <w:szCs w:val="24"/>
        </w:rPr>
        <w:t>, ed. John Merriman and Jay Winter</w:t>
      </w:r>
      <w:r w:rsidR="004D2FC6">
        <w:rPr>
          <w:rFonts w:ascii="Arial" w:hAnsi="Arial"/>
          <w:sz w:val="24"/>
          <w:szCs w:val="24"/>
        </w:rPr>
        <w:t xml:space="preserve"> (editors),</w:t>
      </w:r>
      <w:r w:rsidR="005C4DE6" w:rsidRPr="00E61CE5">
        <w:rPr>
          <w:rFonts w:ascii="Arial" w:hAnsi="Arial"/>
          <w:sz w:val="24"/>
          <w:szCs w:val="24"/>
        </w:rPr>
        <w:t xml:space="preserve"> Detroit</w:t>
      </w:r>
      <w:r w:rsidR="004D2FC6">
        <w:rPr>
          <w:rFonts w:ascii="Arial" w:hAnsi="Arial"/>
          <w:sz w:val="24"/>
          <w:szCs w:val="24"/>
        </w:rPr>
        <w:t>: Charles Scribner's Sons, Volume 3: 2006: 1723-1725.</w:t>
      </w:r>
    </w:p>
    <w:p w14:paraId="2116E096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5B2AAD2" w14:textId="77777777" w:rsidR="00311C16" w:rsidRPr="00E61CE5" w:rsidRDefault="00393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 xml:space="preserve">“The Global Public Intellectual: The Case of Edward Said,” </w:t>
      </w:r>
      <w:r w:rsidR="005C4DE6" w:rsidRPr="00E61CE5">
        <w:rPr>
          <w:rFonts w:ascii="Arial" w:hAnsi="Arial"/>
          <w:i/>
          <w:iCs/>
          <w:sz w:val="24"/>
          <w:szCs w:val="24"/>
        </w:rPr>
        <w:lastRenderedPageBreak/>
        <w:t>Globalization and Autonomy Online Compendium</w:t>
      </w:r>
      <w:r w:rsidR="005C4DE6" w:rsidRPr="00E61CE5">
        <w:rPr>
          <w:rFonts w:ascii="Arial" w:hAnsi="Arial"/>
          <w:sz w:val="24"/>
          <w:szCs w:val="24"/>
        </w:rPr>
        <w:t xml:space="preserve">, Globalization &amp; Autonomy working paper series, May 2006, </w:t>
      </w:r>
    </w:p>
    <w:p w14:paraId="324FE2FA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color w:val="0000FF"/>
          <w:sz w:val="24"/>
          <w:szCs w:val="24"/>
          <w:u w:val="single"/>
        </w:rPr>
      </w:pPr>
      <w:r w:rsidRPr="00E61CE5">
        <w:rPr>
          <w:rFonts w:ascii="Arial" w:hAnsi="Arial"/>
          <w:color w:val="0000FF"/>
          <w:sz w:val="24"/>
          <w:szCs w:val="24"/>
          <w:u w:val="single"/>
        </w:rPr>
        <w:t>http://www.globalautonomy.ca/global1/glossary_entry.jsp?id=CO.0070</w:t>
      </w:r>
    </w:p>
    <w:p w14:paraId="3DC35C80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color w:val="0000FF"/>
          <w:sz w:val="24"/>
          <w:szCs w:val="24"/>
          <w:u w:val="single"/>
        </w:rPr>
      </w:pPr>
    </w:p>
    <w:p w14:paraId="0AC05F83" w14:textId="77777777" w:rsidR="00311C16" w:rsidRPr="00E61CE5" w:rsidRDefault="00393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Neil McLaughlin,</w:t>
      </w:r>
      <w:r w:rsidR="005C4DE6" w:rsidRPr="00E61CE5">
        <w:rPr>
          <w:rFonts w:ascii="Arial" w:hAnsi="Arial"/>
          <w:sz w:val="24"/>
          <w:szCs w:val="24"/>
        </w:rPr>
        <w:t xml:space="preserve"> “Erich Fromm, 1900-1980.” </w:t>
      </w:r>
      <w:r w:rsidR="005C4DE6" w:rsidRPr="00E61CE5">
        <w:rPr>
          <w:rFonts w:ascii="Arial" w:hAnsi="Arial"/>
          <w:i/>
          <w:iCs/>
          <w:sz w:val="24"/>
          <w:szCs w:val="24"/>
        </w:rPr>
        <w:t>Globalization &amp; Autonomy Online Compendium</w:t>
      </w:r>
      <w:r w:rsidR="005C4DE6" w:rsidRPr="00E61CE5">
        <w:rPr>
          <w:rFonts w:ascii="Arial" w:hAnsi="Arial"/>
          <w:sz w:val="24"/>
          <w:szCs w:val="24"/>
        </w:rPr>
        <w:t xml:space="preserve">. William Coleman (Academic Editor). Globalization &amp; Autonomy Research Project, </w:t>
      </w:r>
    </w:p>
    <w:p w14:paraId="111CE33C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color w:val="00007F"/>
          <w:sz w:val="24"/>
          <w:szCs w:val="24"/>
        </w:rPr>
      </w:pPr>
      <w:r w:rsidRPr="00E61CE5">
        <w:rPr>
          <w:rFonts w:ascii="Arial" w:hAnsi="Arial"/>
          <w:color w:val="0000FF"/>
          <w:sz w:val="24"/>
          <w:szCs w:val="24"/>
          <w:u w:val="single"/>
        </w:rPr>
        <w:t>http://www.globalautonomy.ca/global1/glossary_entry.jsp?id=PR.0004</w:t>
      </w:r>
    </w:p>
    <w:p w14:paraId="1C462295" w14:textId="77777777" w:rsidR="00311C16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color w:val="00007F"/>
          <w:sz w:val="24"/>
          <w:szCs w:val="24"/>
        </w:rPr>
      </w:pPr>
    </w:p>
    <w:p w14:paraId="49A960EE" w14:textId="77777777" w:rsidR="008C483E" w:rsidRPr="00E61CE5" w:rsidRDefault="008C48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color w:val="00007F"/>
          <w:sz w:val="24"/>
          <w:szCs w:val="24"/>
        </w:rPr>
      </w:pPr>
    </w:p>
    <w:p w14:paraId="01F86A26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E61CE5">
        <w:rPr>
          <w:rFonts w:ascii="Arial" w:hAnsi="Arial"/>
          <w:b/>
          <w:bCs/>
          <w:sz w:val="24"/>
          <w:szCs w:val="24"/>
        </w:rPr>
        <w:t>NOT PEER REVIEWED</w:t>
      </w:r>
    </w:p>
    <w:p w14:paraId="320CE58F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33CF69CE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371ADFEC" w14:textId="4B4301D1" w:rsidR="00311C16" w:rsidRDefault="00393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  <w:r w:rsidR="005C4DE6" w:rsidRPr="00E61CE5">
        <w:rPr>
          <w:rFonts w:ascii="Arial" w:hAnsi="Arial"/>
          <w:b/>
          <w:bCs/>
          <w:sz w:val="24"/>
          <w:szCs w:val="24"/>
        </w:rPr>
        <w:t>Journal Articles and Commentary</w:t>
      </w:r>
    </w:p>
    <w:p w14:paraId="64A98CA9" w14:textId="57861226" w:rsidR="00C80E3F" w:rsidRDefault="00C80E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4D732514" w14:textId="1026D9F3" w:rsidR="00C80E3F" w:rsidRDefault="00C80E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3D83FF57" w14:textId="72ABFF1F" w:rsidR="00363632" w:rsidRDefault="003636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Neil McLaughlin, “Rich Private Colleges in the US are fueling Inequality – and right wing populism,” </w:t>
      </w:r>
      <w:r w:rsidRPr="00363632">
        <w:rPr>
          <w:rFonts w:ascii="Arial" w:hAnsi="Arial"/>
          <w:bCs/>
          <w:i/>
          <w:sz w:val="24"/>
          <w:szCs w:val="24"/>
        </w:rPr>
        <w:t>The Conversation</w:t>
      </w:r>
      <w:r>
        <w:rPr>
          <w:rFonts w:ascii="Arial" w:hAnsi="Arial"/>
          <w:bCs/>
          <w:sz w:val="24"/>
          <w:szCs w:val="24"/>
        </w:rPr>
        <w:t>, July 2, 2019.</w:t>
      </w:r>
    </w:p>
    <w:p w14:paraId="4B673CDA" w14:textId="529642F2" w:rsidR="00363632" w:rsidRDefault="003636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</w:p>
    <w:p w14:paraId="69933041" w14:textId="76644B2B" w:rsidR="00363632" w:rsidRPr="00363632" w:rsidRDefault="003636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proofErr w:type="spellStart"/>
      <w:r>
        <w:rPr>
          <w:rFonts w:ascii="Arial" w:hAnsi="Arial"/>
          <w:bCs/>
          <w:sz w:val="24"/>
          <w:szCs w:val="24"/>
        </w:rPr>
        <w:t>Iga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Mergler</w:t>
      </w:r>
      <w:proofErr w:type="spellEnd"/>
      <w:r>
        <w:rPr>
          <w:rFonts w:ascii="Arial" w:hAnsi="Arial"/>
          <w:bCs/>
          <w:sz w:val="24"/>
          <w:szCs w:val="24"/>
        </w:rPr>
        <w:t xml:space="preserve"> and Neil McLaughlin, “Scapegoating George Soros: How Media-Savvy far-right activists spread lies,”  </w:t>
      </w:r>
      <w:r w:rsidRPr="00363632">
        <w:rPr>
          <w:rFonts w:ascii="Arial" w:hAnsi="Arial"/>
          <w:bCs/>
          <w:i/>
          <w:sz w:val="24"/>
          <w:szCs w:val="24"/>
        </w:rPr>
        <w:t>The Conversation</w:t>
      </w:r>
      <w:r>
        <w:rPr>
          <w:rFonts w:ascii="Arial" w:hAnsi="Arial"/>
          <w:bCs/>
          <w:sz w:val="24"/>
          <w:szCs w:val="24"/>
        </w:rPr>
        <w:t>,  May 27, 2019.</w:t>
      </w:r>
    </w:p>
    <w:p w14:paraId="4DDB210A" w14:textId="77777777" w:rsidR="00363632" w:rsidRDefault="003636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37EF91E7" w14:textId="3EEB6E43" w:rsidR="00C80E3F" w:rsidRPr="00C80E3F" w:rsidRDefault="00C80E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Neil McLaughlin, “Subsidized Privilege: The Real Scandal of American Universities,” </w:t>
      </w:r>
      <w:r>
        <w:rPr>
          <w:rFonts w:ascii="Arial" w:hAnsi="Arial"/>
          <w:bCs/>
          <w:i/>
          <w:sz w:val="24"/>
          <w:szCs w:val="24"/>
        </w:rPr>
        <w:t xml:space="preserve">The Conversation </w:t>
      </w:r>
      <w:r>
        <w:rPr>
          <w:rFonts w:ascii="Arial" w:hAnsi="Arial"/>
          <w:bCs/>
          <w:sz w:val="24"/>
          <w:szCs w:val="24"/>
        </w:rPr>
        <w:t>March 21, 2019.</w:t>
      </w:r>
    </w:p>
    <w:p w14:paraId="1D0D43A4" w14:textId="77777777" w:rsidR="00F04BAC" w:rsidRDefault="00F04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20E8BB6E" w14:textId="77777777" w:rsidR="00F04BAC" w:rsidRPr="00F04BAC" w:rsidRDefault="00F04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Neil McLaughlin and Anthony </w:t>
      </w:r>
      <w:proofErr w:type="spellStart"/>
      <w:r>
        <w:rPr>
          <w:rFonts w:ascii="Arial" w:hAnsi="Arial" w:cs="Arial"/>
          <w:sz w:val="24"/>
          <w:szCs w:val="24"/>
        </w:rPr>
        <w:t>Puddephatt</w:t>
      </w:r>
      <w:proofErr w:type="spellEnd"/>
      <w:r>
        <w:rPr>
          <w:rFonts w:ascii="Arial" w:hAnsi="Arial" w:cs="Arial"/>
          <w:sz w:val="24"/>
          <w:szCs w:val="24"/>
        </w:rPr>
        <w:t xml:space="preserve">, (2016).  “The Sociology Wars in Canada,” </w:t>
      </w:r>
      <w:r>
        <w:rPr>
          <w:rFonts w:ascii="Arial" w:hAnsi="Arial" w:cs="Arial"/>
          <w:i/>
          <w:sz w:val="24"/>
          <w:szCs w:val="24"/>
        </w:rPr>
        <w:t xml:space="preserve">Global Dialogues, </w:t>
      </w:r>
      <w:r>
        <w:rPr>
          <w:rFonts w:ascii="Arial" w:hAnsi="Arial" w:cs="Arial"/>
          <w:sz w:val="24"/>
          <w:szCs w:val="24"/>
        </w:rPr>
        <w:t xml:space="preserve">6: 3:September.  </w:t>
      </w:r>
      <w:r w:rsidRPr="00F04BAC">
        <w:rPr>
          <w:rFonts w:ascii="Arial" w:hAnsi="Arial" w:cs="Arial"/>
          <w:sz w:val="24"/>
          <w:szCs w:val="24"/>
        </w:rPr>
        <w:t>http://isa-global-dialogue.net/the-sociology-wars-in-canada/</w:t>
      </w:r>
    </w:p>
    <w:p w14:paraId="4C5E0943" w14:textId="77777777" w:rsidR="00FD78B5" w:rsidRPr="00F04BAC" w:rsidRDefault="00FD78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098115C" w14:textId="77777777" w:rsidR="00505BD4" w:rsidRPr="00E61CE5" w:rsidRDefault="00505BD4" w:rsidP="0050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37251">
        <w:rPr>
          <w:rFonts w:ascii="Arial" w:hAnsi="Arial"/>
          <w:i/>
          <w:sz w:val="24"/>
          <w:szCs w:val="24"/>
        </w:rPr>
        <w:t>Neil McLaughlin, 'Is Mandatory Retirement Bad For Socio</w:t>
      </w:r>
      <w:r w:rsidRPr="00E61CE5">
        <w:rPr>
          <w:rFonts w:ascii="Arial" w:hAnsi="Arial"/>
          <w:sz w:val="24"/>
          <w:szCs w:val="24"/>
        </w:rPr>
        <w:t xml:space="preserve">logy? Comments on MacGregor and Klassen.' </w:t>
      </w:r>
      <w:r w:rsidRPr="0039339A">
        <w:rPr>
          <w:rFonts w:ascii="Arial" w:hAnsi="Arial"/>
          <w:i/>
          <w:sz w:val="24"/>
          <w:szCs w:val="24"/>
        </w:rPr>
        <w:t>Canadian Journal of Sociology Online</w:t>
      </w:r>
      <w:r w:rsidRPr="00E61CE5">
        <w:rPr>
          <w:rFonts w:ascii="Arial" w:hAnsi="Arial"/>
          <w:sz w:val="24"/>
          <w:szCs w:val="24"/>
        </w:rPr>
        <w:t xml:space="preserve">, November - December 2005, </w:t>
      </w:r>
    </w:p>
    <w:p w14:paraId="54DEC2C6" w14:textId="77777777" w:rsidR="00505BD4" w:rsidRPr="00E61CE5" w:rsidRDefault="00505BD4" w:rsidP="0050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color w:val="0000FF"/>
          <w:sz w:val="24"/>
          <w:szCs w:val="24"/>
          <w:u w:val="single"/>
        </w:rPr>
        <w:t>http://www.cjsonline.ca/soceye/mclaughlinretirement.html</w:t>
      </w:r>
    </w:p>
    <w:p w14:paraId="2002142A" w14:textId="77777777" w:rsidR="00311C16" w:rsidRPr="00E61CE5" w:rsidRDefault="00311C16" w:rsidP="00393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ACC406A" w14:textId="77777777" w:rsidR="00311C16" w:rsidRPr="00E61CE5" w:rsidRDefault="0050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 </w:t>
      </w:r>
      <w:r w:rsidR="005C4DE6" w:rsidRPr="00E61CE5">
        <w:rPr>
          <w:rFonts w:ascii="Arial" w:hAnsi="Arial"/>
          <w:sz w:val="24"/>
          <w:szCs w:val="24"/>
        </w:rPr>
        <w:t xml:space="preserve">“Beyond Race Versus Class: The Politics of William Julius Wilson,” </w:t>
      </w:r>
      <w:r w:rsidR="005C4DE6" w:rsidRPr="00E61CE5">
        <w:rPr>
          <w:rFonts w:ascii="Arial" w:hAnsi="Arial"/>
          <w:i/>
          <w:iCs/>
          <w:sz w:val="24"/>
          <w:szCs w:val="24"/>
        </w:rPr>
        <w:t>Dissent</w:t>
      </w:r>
      <w:r w:rsidR="005C4DE6" w:rsidRPr="00E61CE5">
        <w:rPr>
          <w:rFonts w:ascii="Arial" w:hAnsi="Arial"/>
          <w:sz w:val="24"/>
          <w:szCs w:val="24"/>
        </w:rPr>
        <w:t xml:space="preserve">, Summer 1993, 362-367). Reprinted in Hugh Lena (Editor)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Readings in Sociology, </w:t>
      </w:r>
      <w:proofErr w:type="spellStart"/>
      <w:r w:rsidR="005C4DE6" w:rsidRPr="00E61CE5">
        <w:rPr>
          <w:rFonts w:ascii="Arial" w:hAnsi="Arial"/>
          <w:i/>
          <w:iCs/>
          <w:sz w:val="24"/>
          <w:szCs w:val="24"/>
        </w:rPr>
        <w:t>Primis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(McGraw-Hill, 1995).</w:t>
      </w:r>
    </w:p>
    <w:p w14:paraId="58CFE77A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3AF02806" w14:textId="77777777" w:rsidR="00311C16" w:rsidRPr="00E61CE5" w:rsidRDefault="0050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 </w:t>
      </w:r>
      <w:r w:rsidR="005C4DE6" w:rsidRPr="00E61CE5">
        <w:rPr>
          <w:rFonts w:ascii="Arial" w:hAnsi="Arial"/>
          <w:sz w:val="24"/>
          <w:szCs w:val="24"/>
        </w:rPr>
        <w:t xml:space="preserve">“Wilson's Economic Common Ground,” </w:t>
      </w:r>
      <w:r w:rsidR="005C4DE6" w:rsidRPr="00E61CE5">
        <w:rPr>
          <w:rFonts w:ascii="Arial" w:hAnsi="Arial"/>
          <w:i/>
          <w:iCs/>
          <w:sz w:val="24"/>
          <w:szCs w:val="24"/>
        </w:rPr>
        <w:t>New Politics</w:t>
      </w:r>
      <w:r w:rsidR="005C4DE6" w:rsidRPr="00E61CE5">
        <w:rPr>
          <w:rFonts w:ascii="Arial" w:hAnsi="Arial"/>
          <w:sz w:val="24"/>
          <w:szCs w:val="24"/>
        </w:rPr>
        <w:t>, 2:4:1990:25-30.</w:t>
      </w:r>
    </w:p>
    <w:p w14:paraId="2A3C312B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623700EE" w14:textId="77777777" w:rsidR="00311C16" w:rsidRPr="00E61CE5" w:rsidRDefault="0050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 </w:t>
      </w:r>
      <w:r w:rsidR="005C4DE6" w:rsidRPr="00E61CE5">
        <w:rPr>
          <w:rFonts w:ascii="Arial" w:hAnsi="Arial"/>
          <w:sz w:val="24"/>
          <w:szCs w:val="24"/>
        </w:rPr>
        <w:t xml:space="preserve">“Glasnost American Style: Gus Hall Hits up Against Reality,” </w:t>
      </w:r>
      <w:r w:rsidR="005C4DE6" w:rsidRPr="00E61CE5">
        <w:rPr>
          <w:rFonts w:ascii="Arial" w:hAnsi="Arial"/>
          <w:i/>
          <w:iCs/>
          <w:sz w:val="24"/>
          <w:szCs w:val="24"/>
        </w:rPr>
        <w:t>Dissent,</w:t>
      </w:r>
      <w:r w:rsidR="005C4DE6" w:rsidRPr="00E61CE5">
        <w:rPr>
          <w:rFonts w:ascii="Arial" w:hAnsi="Arial"/>
          <w:sz w:val="24"/>
          <w:szCs w:val="24"/>
        </w:rPr>
        <w:t xml:space="preserve"> Spring 1990, 258-259.</w:t>
      </w:r>
    </w:p>
    <w:p w14:paraId="732BA125" w14:textId="77777777" w:rsidR="000049C5" w:rsidRPr="00E61CE5" w:rsidRDefault="000049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6BD1FDDA" w14:textId="77777777" w:rsidR="000049C5" w:rsidRPr="00E61CE5" w:rsidRDefault="000049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7204864F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E61CE5">
        <w:rPr>
          <w:rFonts w:ascii="Arial" w:hAnsi="Arial"/>
          <w:b/>
          <w:bCs/>
          <w:sz w:val="24"/>
          <w:szCs w:val="24"/>
        </w:rPr>
        <w:t xml:space="preserve">d) </w:t>
      </w:r>
      <w:r w:rsidRPr="00E61CE5">
        <w:rPr>
          <w:rFonts w:ascii="Arial" w:hAnsi="Arial"/>
          <w:b/>
          <w:bCs/>
          <w:sz w:val="24"/>
          <w:szCs w:val="24"/>
        </w:rPr>
        <w:tab/>
        <w:t>Other</w:t>
      </w:r>
    </w:p>
    <w:p w14:paraId="32A1771E" w14:textId="77777777" w:rsidR="00311C16" w:rsidRPr="00E61CE5" w:rsidRDefault="00311C1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77637B75" w14:textId="77777777" w:rsidR="0039339A" w:rsidRDefault="005C4DE6" w:rsidP="007C511D">
      <w:pPr>
        <w:spacing w:line="240" w:lineRule="auto"/>
        <w:contextualSpacing/>
        <w:jc w:val="both"/>
        <w:outlineLvl w:val="0"/>
        <w:rPr>
          <w:rFonts w:ascii="Arial" w:hAnsi="Arial"/>
          <w:i/>
          <w:iCs/>
          <w:sz w:val="24"/>
          <w:szCs w:val="24"/>
        </w:rPr>
      </w:pPr>
      <w:r w:rsidRPr="00E61CE5">
        <w:rPr>
          <w:rFonts w:ascii="Arial" w:hAnsi="Arial"/>
          <w:i/>
          <w:iCs/>
          <w:sz w:val="24"/>
          <w:szCs w:val="24"/>
        </w:rPr>
        <w:lastRenderedPageBreak/>
        <w:t>Book Reviews</w:t>
      </w:r>
    </w:p>
    <w:p w14:paraId="168294C7" w14:textId="77777777" w:rsidR="0012535B" w:rsidRDefault="0012535B" w:rsidP="007C511D">
      <w:pPr>
        <w:spacing w:line="240" w:lineRule="auto"/>
        <w:contextualSpacing/>
        <w:jc w:val="both"/>
        <w:outlineLvl w:val="0"/>
        <w:rPr>
          <w:rFonts w:ascii="Arial" w:hAnsi="Arial"/>
          <w:i/>
          <w:iCs/>
          <w:sz w:val="24"/>
          <w:szCs w:val="24"/>
        </w:rPr>
      </w:pPr>
    </w:p>
    <w:p w14:paraId="2A925DC7" w14:textId="77777777" w:rsidR="0012535B" w:rsidRDefault="0012535B" w:rsidP="007C511D">
      <w:pPr>
        <w:spacing w:line="240" w:lineRule="auto"/>
        <w:contextualSpacing/>
        <w:jc w:val="both"/>
        <w:outlineLvl w:val="0"/>
        <w:rPr>
          <w:rFonts w:ascii="Arial" w:hAnsi="Arial"/>
          <w:i/>
          <w:iCs/>
          <w:sz w:val="24"/>
          <w:szCs w:val="24"/>
        </w:rPr>
      </w:pPr>
    </w:p>
    <w:p w14:paraId="4C2459B5" w14:textId="15E4C7B6" w:rsidR="0012535B" w:rsidRPr="0012535B" w:rsidRDefault="0012535B" w:rsidP="007C511D">
      <w:pPr>
        <w:spacing w:line="240" w:lineRule="auto"/>
        <w:contextualSpacing/>
        <w:jc w:val="both"/>
        <w:outlineLvl w:val="0"/>
        <w:rPr>
          <w:rFonts w:ascii="Arial" w:hAnsi="Arial"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 xml:space="preserve">Neil McLaughlin. (2017).  Review of Philip Walsh, </w:t>
      </w:r>
      <w:r>
        <w:rPr>
          <w:rFonts w:ascii="Arial" w:hAnsi="Arial"/>
          <w:i/>
          <w:iCs/>
          <w:sz w:val="24"/>
          <w:szCs w:val="24"/>
        </w:rPr>
        <w:t>Arendt Contra Sociology</w:t>
      </w:r>
      <w:r>
        <w:rPr>
          <w:rFonts w:ascii="Arial" w:hAnsi="Arial"/>
          <w:iCs/>
          <w:sz w:val="24"/>
          <w:szCs w:val="24"/>
        </w:rPr>
        <w:t xml:space="preserve">. </w:t>
      </w:r>
      <w:r>
        <w:rPr>
          <w:rFonts w:ascii="Arial" w:hAnsi="Arial"/>
          <w:i/>
          <w:iCs/>
          <w:sz w:val="24"/>
          <w:szCs w:val="24"/>
        </w:rPr>
        <w:t>Sociological Forum</w:t>
      </w:r>
      <w:r>
        <w:rPr>
          <w:rFonts w:ascii="Arial" w:hAnsi="Arial"/>
          <w:iCs/>
          <w:sz w:val="24"/>
          <w:szCs w:val="24"/>
        </w:rPr>
        <w:t xml:space="preserve"> 32:2: 441-444.</w:t>
      </w:r>
    </w:p>
    <w:p w14:paraId="3E84353C" w14:textId="77777777" w:rsidR="00503D4D" w:rsidRDefault="00503D4D" w:rsidP="007C511D">
      <w:pPr>
        <w:spacing w:line="240" w:lineRule="auto"/>
        <w:contextualSpacing/>
        <w:jc w:val="both"/>
        <w:outlineLvl w:val="0"/>
        <w:rPr>
          <w:rFonts w:ascii="Arial" w:hAnsi="Arial"/>
          <w:i/>
          <w:iCs/>
          <w:sz w:val="24"/>
          <w:szCs w:val="24"/>
        </w:rPr>
      </w:pPr>
    </w:p>
    <w:p w14:paraId="70FB10D7" w14:textId="77777777" w:rsidR="00B42922" w:rsidRDefault="00354AFA" w:rsidP="007C511D">
      <w:pPr>
        <w:spacing w:line="240" w:lineRule="auto"/>
        <w:contextualSpacing/>
        <w:jc w:val="both"/>
        <w:outlineLvl w:val="0"/>
        <w:rPr>
          <w:rFonts w:ascii="Arial" w:hAnsi="Arial"/>
          <w:i/>
          <w:iCs/>
          <w:sz w:val="24"/>
          <w:szCs w:val="24"/>
        </w:rPr>
      </w:pPr>
      <w:r w:rsidRPr="00354AFA">
        <w:rPr>
          <w:rFonts w:ascii="Arial" w:hAnsi="Arial" w:cs="Arial"/>
          <w:color w:val="1A1A1A"/>
          <w:sz w:val="24"/>
          <w:szCs w:val="24"/>
        </w:rPr>
        <w:t xml:space="preserve">Neil McLaughlin, Neil. (2016)  "Alex Law and Eric Royal </w:t>
      </w:r>
      <w:proofErr w:type="spellStart"/>
      <w:r w:rsidRPr="00354AFA">
        <w:rPr>
          <w:rFonts w:ascii="Arial" w:hAnsi="Arial" w:cs="Arial"/>
          <w:color w:val="1A1A1A"/>
          <w:sz w:val="24"/>
          <w:szCs w:val="24"/>
        </w:rPr>
        <w:t>Lybeck</w:t>
      </w:r>
      <w:proofErr w:type="spellEnd"/>
      <w:r w:rsidRPr="00354AFA">
        <w:rPr>
          <w:rFonts w:ascii="Arial" w:hAnsi="Arial" w:cs="Arial"/>
          <w:color w:val="1A1A1A"/>
          <w:sz w:val="24"/>
          <w:szCs w:val="24"/>
        </w:rPr>
        <w:t xml:space="preserve">, Eds., Sociological Amnesia: Cross-currents in Disciplinary History." </w:t>
      </w:r>
      <w:r w:rsidRPr="00354AFA">
        <w:rPr>
          <w:rFonts w:ascii="Arial" w:hAnsi="Arial" w:cs="Arial"/>
          <w:i/>
          <w:iCs/>
          <w:color w:val="1A1A1A"/>
          <w:sz w:val="24"/>
          <w:szCs w:val="24"/>
        </w:rPr>
        <w:t>Canadian Journal of Sociology</w:t>
      </w:r>
      <w:r w:rsidRPr="00354AFA">
        <w:rPr>
          <w:rFonts w:ascii="Arial" w:hAnsi="Arial" w:cs="Arial"/>
          <w:color w:val="1A1A1A"/>
          <w:sz w:val="24"/>
          <w:szCs w:val="24"/>
        </w:rPr>
        <w:t xml:space="preserve"> 41.1: 89-92</w:t>
      </w:r>
      <w:r>
        <w:rPr>
          <w:rFonts w:ascii="Arial" w:hAnsi="Arial" w:cs="Arial"/>
          <w:color w:val="1A1A1A"/>
          <w:sz w:val="26"/>
          <w:szCs w:val="26"/>
        </w:rPr>
        <w:t>.</w:t>
      </w:r>
    </w:p>
    <w:p w14:paraId="6AC20456" w14:textId="77777777" w:rsidR="00354AFA" w:rsidRPr="00354AFA" w:rsidRDefault="00354AFA" w:rsidP="007C511D">
      <w:pPr>
        <w:spacing w:line="240" w:lineRule="auto"/>
        <w:contextualSpacing/>
        <w:jc w:val="both"/>
        <w:outlineLvl w:val="0"/>
        <w:rPr>
          <w:rFonts w:ascii="Arial" w:hAnsi="Arial"/>
          <w:i/>
          <w:iCs/>
          <w:sz w:val="24"/>
          <w:szCs w:val="24"/>
        </w:rPr>
      </w:pPr>
    </w:p>
    <w:p w14:paraId="302D3760" w14:textId="77777777" w:rsidR="00354AFA" w:rsidRDefault="00354AFA" w:rsidP="007C511D">
      <w:pPr>
        <w:spacing w:line="240" w:lineRule="auto"/>
        <w:contextualSpacing/>
        <w:jc w:val="both"/>
        <w:outlineLvl w:val="0"/>
        <w:rPr>
          <w:rFonts w:ascii="Arial" w:hAnsi="Arial"/>
          <w:iCs/>
          <w:sz w:val="24"/>
          <w:szCs w:val="24"/>
        </w:rPr>
      </w:pPr>
      <w:r>
        <w:rPr>
          <w:rFonts w:ascii="Arial" w:hAnsi="Arial" w:cs="Arial"/>
          <w:color w:val="1A1A1A"/>
          <w:sz w:val="26"/>
          <w:szCs w:val="26"/>
        </w:rPr>
        <w:t xml:space="preserve">Neil McLaughlin, (2105) "Anna Porter, Buying a Better World: George Soros and Billionaire Philanthropy." </w:t>
      </w:r>
      <w:r>
        <w:rPr>
          <w:rFonts w:ascii="Arial" w:hAnsi="Arial" w:cs="Arial"/>
          <w:i/>
          <w:iCs/>
          <w:color w:val="1A1A1A"/>
          <w:sz w:val="26"/>
          <w:szCs w:val="26"/>
        </w:rPr>
        <w:t>Society</w:t>
      </w:r>
      <w:r>
        <w:rPr>
          <w:rFonts w:ascii="Arial" w:hAnsi="Arial" w:cs="Arial"/>
          <w:color w:val="1A1A1A"/>
          <w:sz w:val="26"/>
          <w:szCs w:val="26"/>
        </w:rPr>
        <w:t xml:space="preserve"> 52.6: 624-625.</w:t>
      </w:r>
    </w:p>
    <w:p w14:paraId="51B23970" w14:textId="77777777" w:rsidR="00B42922" w:rsidRDefault="00B42922" w:rsidP="007C511D">
      <w:pPr>
        <w:spacing w:line="240" w:lineRule="auto"/>
        <w:contextualSpacing/>
        <w:jc w:val="both"/>
        <w:outlineLvl w:val="0"/>
        <w:rPr>
          <w:rFonts w:ascii="Arial" w:hAnsi="Arial"/>
          <w:iCs/>
          <w:sz w:val="24"/>
          <w:szCs w:val="24"/>
        </w:rPr>
      </w:pPr>
    </w:p>
    <w:p w14:paraId="3D52562E" w14:textId="48AB8568" w:rsidR="00503D4D" w:rsidRPr="00503D4D" w:rsidRDefault="00503D4D" w:rsidP="007C511D">
      <w:pPr>
        <w:spacing w:line="240" w:lineRule="auto"/>
        <w:contextualSpacing/>
        <w:jc w:val="both"/>
        <w:outlineLvl w:val="0"/>
        <w:rPr>
          <w:rFonts w:ascii="Arial" w:hAnsi="Arial"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 xml:space="preserve">Neil McLaughlin, </w:t>
      </w:r>
      <w:r w:rsidR="00FD78B5">
        <w:rPr>
          <w:rFonts w:ascii="Arial" w:hAnsi="Arial"/>
          <w:iCs/>
          <w:sz w:val="24"/>
          <w:szCs w:val="24"/>
        </w:rPr>
        <w:t xml:space="preserve">(2015) </w:t>
      </w:r>
      <w:r>
        <w:rPr>
          <w:rFonts w:ascii="Arial" w:hAnsi="Arial"/>
          <w:iCs/>
          <w:sz w:val="24"/>
          <w:szCs w:val="24"/>
        </w:rPr>
        <w:t xml:space="preserve">Book Review Symposium:  Michael </w:t>
      </w:r>
      <w:proofErr w:type="spellStart"/>
      <w:r>
        <w:rPr>
          <w:rFonts w:ascii="Arial" w:hAnsi="Arial"/>
          <w:iCs/>
          <w:sz w:val="24"/>
          <w:szCs w:val="24"/>
        </w:rPr>
        <w:t>Burawoy</w:t>
      </w:r>
      <w:proofErr w:type="spellEnd"/>
      <w:r>
        <w:rPr>
          <w:rFonts w:ascii="Arial" w:hAnsi="Arial"/>
          <w:iCs/>
          <w:sz w:val="24"/>
          <w:szCs w:val="24"/>
        </w:rPr>
        <w:t xml:space="preserve"> (ed.), </w:t>
      </w:r>
      <w:r>
        <w:rPr>
          <w:rFonts w:ascii="Arial" w:hAnsi="Arial"/>
          <w:i/>
          <w:iCs/>
          <w:sz w:val="24"/>
          <w:szCs w:val="24"/>
        </w:rPr>
        <w:t xml:space="preserve">Precarious Engagements:  Combat in the Realm of Public Sociology, Special Issue of </w:t>
      </w:r>
      <w:r>
        <w:rPr>
          <w:rFonts w:ascii="Arial" w:hAnsi="Arial"/>
          <w:iCs/>
          <w:sz w:val="24"/>
          <w:szCs w:val="24"/>
        </w:rPr>
        <w:t xml:space="preserve">Current Sociology, Monograph 1: March 2014, 62(2), in </w:t>
      </w:r>
      <w:r w:rsidRPr="00354AFA">
        <w:rPr>
          <w:rFonts w:ascii="Arial" w:hAnsi="Arial"/>
          <w:i/>
          <w:iCs/>
          <w:sz w:val="24"/>
          <w:szCs w:val="24"/>
        </w:rPr>
        <w:t xml:space="preserve">Sociology </w:t>
      </w:r>
      <w:r w:rsidR="00FD78B5">
        <w:rPr>
          <w:rFonts w:ascii="Arial" w:hAnsi="Arial"/>
          <w:iCs/>
          <w:sz w:val="24"/>
          <w:szCs w:val="24"/>
        </w:rPr>
        <w:t>(May 13</w:t>
      </w:r>
      <w:r>
        <w:rPr>
          <w:rFonts w:ascii="Arial" w:hAnsi="Arial"/>
          <w:iCs/>
          <w:sz w:val="24"/>
          <w:szCs w:val="24"/>
        </w:rPr>
        <w:t>).</w:t>
      </w:r>
    </w:p>
    <w:p w14:paraId="1AC0EA0C" w14:textId="77777777" w:rsidR="00B41949" w:rsidRDefault="00B41949" w:rsidP="007C511D">
      <w:pPr>
        <w:spacing w:line="240" w:lineRule="auto"/>
        <w:contextualSpacing/>
        <w:jc w:val="both"/>
        <w:outlineLvl w:val="0"/>
        <w:rPr>
          <w:rFonts w:ascii="Arial" w:hAnsi="Arial"/>
          <w:i/>
          <w:iCs/>
          <w:sz w:val="24"/>
          <w:szCs w:val="24"/>
        </w:rPr>
      </w:pPr>
    </w:p>
    <w:p w14:paraId="75DF7ED6" w14:textId="2F8F02EF" w:rsidR="00B41949" w:rsidRPr="00B41949" w:rsidRDefault="00FD78B5" w:rsidP="007C511D">
      <w:pPr>
        <w:spacing w:line="240" w:lineRule="auto"/>
        <w:contextualSpacing/>
        <w:jc w:val="both"/>
        <w:outlineLvl w:val="0"/>
        <w:rPr>
          <w:rFonts w:ascii="Arial" w:hAnsi="Arial"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>Neil McLaughlin, (2015) r</w:t>
      </w:r>
      <w:r w:rsidR="00B41949">
        <w:rPr>
          <w:rFonts w:ascii="Arial" w:hAnsi="Arial"/>
          <w:iCs/>
          <w:sz w:val="24"/>
          <w:szCs w:val="24"/>
        </w:rPr>
        <w:t xml:space="preserve">eview of Stanley </w:t>
      </w:r>
      <w:proofErr w:type="spellStart"/>
      <w:r w:rsidR="00B41949">
        <w:rPr>
          <w:rFonts w:ascii="Arial" w:hAnsi="Arial"/>
          <w:iCs/>
          <w:sz w:val="24"/>
          <w:szCs w:val="24"/>
        </w:rPr>
        <w:t>Aronowitz</w:t>
      </w:r>
      <w:proofErr w:type="spellEnd"/>
      <w:r w:rsidR="00B41949">
        <w:rPr>
          <w:rFonts w:ascii="Arial" w:hAnsi="Arial"/>
          <w:iCs/>
          <w:sz w:val="24"/>
          <w:szCs w:val="24"/>
        </w:rPr>
        <w:t xml:space="preserve">, </w:t>
      </w:r>
      <w:r w:rsidR="00B41949" w:rsidRPr="00B41949">
        <w:rPr>
          <w:rFonts w:ascii="Arial" w:hAnsi="Arial"/>
          <w:i/>
          <w:iCs/>
          <w:sz w:val="24"/>
          <w:szCs w:val="24"/>
        </w:rPr>
        <w:t>Taking it Big: C. Wright Mills and the Making of Political Intellectuals</w:t>
      </w:r>
      <w:r w:rsidR="00B41949">
        <w:rPr>
          <w:rFonts w:ascii="Arial" w:hAnsi="Arial"/>
          <w:iCs/>
          <w:sz w:val="24"/>
          <w:szCs w:val="24"/>
        </w:rPr>
        <w:t xml:space="preserve"> (New York:  Columbia University Press, 2012) in </w:t>
      </w:r>
      <w:r w:rsidR="00B41949" w:rsidRPr="00503D4D">
        <w:rPr>
          <w:rFonts w:ascii="Arial" w:hAnsi="Arial"/>
          <w:i/>
          <w:iCs/>
          <w:sz w:val="24"/>
          <w:szCs w:val="24"/>
        </w:rPr>
        <w:t xml:space="preserve">Journal of the History of the </w:t>
      </w:r>
      <w:proofErr w:type="spellStart"/>
      <w:r w:rsidR="00B41949" w:rsidRPr="00503D4D">
        <w:rPr>
          <w:rFonts w:ascii="Arial" w:hAnsi="Arial"/>
          <w:i/>
          <w:iCs/>
          <w:sz w:val="24"/>
          <w:szCs w:val="24"/>
        </w:rPr>
        <w:t>Behavoiral</w:t>
      </w:r>
      <w:proofErr w:type="spellEnd"/>
      <w:r w:rsidR="00B41949" w:rsidRPr="00503D4D">
        <w:rPr>
          <w:rFonts w:ascii="Arial" w:hAnsi="Arial"/>
          <w:i/>
          <w:iCs/>
          <w:sz w:val="24"/>
          <w:szCs w:val="24"/>
        </w:rPr>
        <w:t xml:space="preserve"> Sciences,</w:t>
      </w:r>
      <w:r w:rsidR="00B41949">
        <w:rPr>
          <w:rFonts w:ascii="Arial" w:hAnsi="Arial"/>
          <w:iCs/>
          <w:sz w:val="24"/>
          <w:szCs w:val="24"/>
        </w:rPr>
        <w:t xml:space="preserve"> 51 (2), 228-231.</w:t>
      </w:r>
    </w:p>
    <w:p w14:paraId="1A11C597" w14:textId="77777777" w:rsidR="00B41949" w:rsidRDefault="00B41949" w:rsidP="007C511D">
      <w:pPr>
        <w:spacing w:line="240" w:lineRule="auto"/>
        <w:contextualSpacing/>
        <w:jc w:val="both"/>
        <w:outlineLvl w:val="0"/>
        <w:rPr>
          <w:rFonts w:ascii="Arial" w:hAnsi="Arial"/>
          <w:i/>
          <w:iCs/>
          <w:sz w:val="24"/>
          <w:szCs w:val="24"/>
        </w:rPr>
      </w:pPr>
    </w:p>
    <w:p w14:paraId="36D5F06C" w14:textId="0BA58945" w:rsidR="00B41949" w:rsidRPr="00B41949" w:rsidRDefault="00B41949" w:rsidP="007C511D">
      <w:pPr>
        <w:spacing w:line="240" w:lineRule="auto"/>
        <w:contextualSpacing/>
        <w:jc w:val="both"/>
        <w:outlineLvl w:val="0"/>
        <w:rPr>
          <w:rFonts w:ascii="Arial" w:hAnsi="Arial"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 xml:space="preserve">Neil McLaughlin, </w:t>
      </w:r>
      <w:r w:rsidR="00FD78B5">
        <w:rPr>
          <w:rFonts w:ascii="Arial" w:hAnsi="Arial"/>
          <w:iCs/>
          <w:sz w:val="24"/>
          <w:szCs w:val="24"/>
        </w:rPr>
        <w:t xml:space="preserve">(2015) </w:t>
      </w:r>
      <w:r>
        <w:rPr>
          <w:rFonts w:ascii="Arial" w:hAnsi="Arial"/>
          <w:iCs/>
          <w:sz w:val="24"/>
          <w:szCs w:val="24"/>
        </w:rPr>
        <w:t xml:space="preserve">review essay,  “Erich Fromm’s Critical Theory:  Prophetic, Scholarly or Revolutionary?” </w:t>
      </w:r>
      <w:r w:rsidR="00503D4D" w:rsidRPr="00503D4D">
        <w:rPr>
          <w:rFonts w:ascii="Arial" w:hAnsi="Arial"/>
          <w:i/>
          <w:iCs/>
          <w:sz w:val="24"/>
          <w:szCs w:val="24"/>
        </w:rPr>
        <w:t>Canadian Journal of Sociology</w:t>
      </w:r>
      <w:r w:rsidR="00FD78B5">
        <w:rPr>
          <w:rFonts w:ascii="Arial" w:hAnsi="Arial"/>
          <w:iCs/>
          <w:sz w:val="24"/>
          <w:szCs w:val="24"/>
        </w:rPr>
        <w:t>. 40:2:</w:t>
      </w:r>
      <w:r w:rsidR="00503D4D">
        <w:rPr>
          <w:rFonts w:ascii="Arial" w:hAnsi="Arial"/>
          <w:iCs/>
          <w:sz w:val="24"/>
          <w:szCs w:val="24"/>
        </w:rPr>
        <w:t xml:space="preserve"> 241-250.</w:t>
      </w:r>
    </w:p>
    <w:p w14:paraId="48752C69" w14:textId="77777777" w:rsidR="001259D6" w:rsidRDefault="001259D6" w:rsidP="007C511D">
      <w:pPr>
        <w:spacing w:line="240" w:lineRule="auto"/>
        <w:contextualSpacing/>
        <w:jc w:val="both"/>
        <w:outlineLvl w:val="0"/>
        <w:rPr>
          <w:rFonts w:ascii="Arial" w:hAnsi="Arial"/>
          <w:i/>
          <w:iCs/>
          <w:sz w:val="24"/>
          <w:szCs w:val="24"/>
        </w:rPr>
      </w:pPr>
    </w:p>
    <w:p w14:paraId="5235956E" w14:textId="77777777" w:rsidR="001259D6" w:rsidRPr="001259D6" w:rsidRDefault="001259D6" w:rsidP="007C511D">
      <w:pPr>
        <w:spacing w:line="240" w:lineRule="auto"/>
        <w:contextualSpacing/>
        <w:jc w:val="both"/>
        <w:outlineLvl w:val="0"/>
        <w:rPr>
          <w:rFonts w:ascii="Arial" w:hAnsi="Arial"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 xml:space="preserve">Review of </w:t>
      </w:r>
      <w:proofErr w:type="spellStart"/>
      <w:r>
        <w:rPr>
          <w:rFonts w:ascii="Arial" w:hAnsi="Arial"/>
          <w:iCs/>
          <w:sz w:val="24"/>
          <w:szCs w:val="24"/>
        </w:rPr>
        <w:t>Paticia</w:t>
      </w:r>
      <w:proofErr w:type="spellEnd"/>
      <w:r>
        <w:rPr>
          <w:rFonts w:ascii="Arial" w:hAnsi="Arial"/>
          <w:iCs/>
          <w:sz w:val="24"/>
          <w:szCs w:val="24"/>
        </w:rPr>
        <w:t xml:space="preserve"> Mooney Nickel (2012). </w:t>
      </w:r>
      <w:r>
        <w:rPr>
          <w:rFonts w:ascii="Arial" w:hAnsi="Arial"/>
          <w:i/>
          <w:iCs/>
          <w:sz w:val="24"/>
          <w:szCs w:val="24"/>
        </w:rPr>
        <w:t>Public Sociology and Civil Society: Governance, Politics and Power</w:t>
      </w:r>
      <w:r>
        <w:rPr>
          <w:rFonts w:ascii="Arial" w:hAnsi="Arial"/>
          <w:iCs/>
          <w:sz w:val="24"/>
          <w:szCs w:val="24"/>
        </w:rPr>
        <w:t>. (Boulder, Colorado: Paradigm Publishers) (Forthcoming).</w:t>
      </w:r>
    </w:p>
    <w:p w14:paraId="05B05EEE" w14:textId="77777777" w:rsidR="00952843" w:rsidRDefault="00952843" w:rsidP="007C511D">
      <w:pPr>
        <w:spacing w:line="240" w:lineRule="auto"/>
        <w:contextualSpacing/>
        <w:jc w:val="both"/>
        <w:outlineLvl w:val="0"/>
        <w:rPr>
          <w:rFonts w:ascii="Arial" w:hAnsi="Arial"/>
          <w:b/>
          <w:i/>
          <w:iCs/>
          <w:sz w:val="24"/>
          <w:szCs w:val="24"/>
        </w:rPr>
      </w:pPr>
    </w:p>
    <w:p w14:paraId="5A367447" w14:textId="4E3EFA80" w:rsidR="006D5C4B" w:rsidRPr="00952843" w:rsidRDefault="00952843" w:rsidP="007C511D">
      <w:pPr>
        <w:spacing w:line="240" w:lineRule="auto"/>
        <w:contextualSpacing/>
        <w:jc w:val="both"/>
        <w:outlineLvl w:val="0"/>
        <w:rPr>
          <w:rFonts w:ascii="Arial" w:hAnsi="Arial"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>Neil McLaughlin,</w:t>
      </w:r>
      <w:r w:rsidR="00FD78B5">
        <w:rPr>
          <w:rFonts w:ascii="Arial" w:hAnsi="Arial"/>
          <w:b/>
          <w:sz w:val="24"/>
          <w:szCs w:val="24"/>
        </w:rPr>
        <w:t xml:space="preserve"> (</w:t>
      </w:r>
      <w:r w:rsidR="00FD78B5">
        <w:rPr>
          <w:rFonts w:ascii="Arial" w:hAnsi="Arial"/>
          <w:sz w:val="24"/>
          <w:szCs w:val="24"/>
        </w:rPr>
        <w:t xml:space="preserve">2012). </w:t>
      </w:r>
      <w:r w:rsidR="007C511D" w:rsidRPr="00E61CE5">
        <w:rPr>
          <w:rFonts w:ascii="Arial" w:hAnsi="Arial"/>
          <w:b/>
          <w:sz w:val="24"/>
          <w:szCs w:val="24"/>
        </w:rPr>
        <w:t>“</w:t>
      </w:r>
      <w:r w:rsidR="006D5C4B" w:rsidRPr="00E61CE5">
        <w:rPr>
          <w:rFonts w:ascii="Arial" w:hAnsi="Arial"/>
          <w:sz w:val="24"/>
          <w:szCs w:val="24"/>
        </w:rPr>
        <w:t>Evaluation, Culture, and the World of the American Professor</w:t>
      </w:r>
      <w:r w:rsidR="008C483E">
        <w:rPr>
          <w:rFonts w:ascii="Arial" w:hAnsi="Arial"/>
          <w:sz w:val="24"/>
          <w:szCs w:val="24"/>
        </w:rPr>
        <w:t>,</w:t>
      </w:r>
      <w:r w:rsidR="007C511D" w:rsidRPr="00E61CE5">
        <w:rPr>
          <w:rFonts w:ascii="Arial" w:hAnsi="Arial"/>
          <w:sz w:val="24"/>
          <w:szCs w:val="24"/>
        </w:rPr>
        <w:t>”</w:t>
      </w:r>
    </w:p>
    <w:p w14:paraId="76179AE3" w14:textId="0A27A3E0" w:rsidR="006D5C4B" w:rsidRPr="00E61CE5" w:rsidRDefault="007C511D" w:rsidP="006D5C4B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Arial" w:hAnsi="Arial"/>
          <w:bCs/>
          <w:kern w:val="36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>r</w:t>
      </w:r>
      <w:r w:rsidR="006D5C4B" w:rsidRPr="00E61CE5">
        <w:rPr>
          <w:rFonts w:ascii="Arial" w:hAnsi="Arial"/>
          <w:sz w:val="24"/>
          <w:szCs w:val="24"/>
        </w:rPr>
        <w:t xml:space="preserve">eview essay on </w:t>
      </w:r>
      <w:r w:rsidR="006D5C4B" w:rsidRPr="00E61CE5">
        <w:rPr>
          <w:rFonts w:ascii="Arial" w:hAnsi="Arial"/>
          <w:bCs/>
          <w:kern w:val="36"/>
          <w:sz w:val="24"/>
          <w:szCs w:val="24"/>
        </w:rPr>
        <w:t xml:space="preserve">Michèle </w:t>
      </w:r>
      <w:r w:rsidR="006D5C4B" w:rsidRPr="00E61CE5">
        <w:rPr>
          <w:rFonts w:ascii="Arial" w:hAnsi="Arial"/>
          <w:sz w:val="24"/>
          <w:szCs w:val="24"/>
        </w:rPr>
        <w:t xml:space="preserve">Lamont </w:t>
      </w:r>
      <w:r w:rsidR="006D5C4B" w:rsidRPr="00E61CE5">
        <w:rPr>
          <w:rFonts w:ascii="Arial" w:hAnsi="Arial"/>
          <w:i/>
          <w:sz w:val="24"/>
          <w:szCs w:val="24"/>
        </w:rPr>
        <w:t xml:space="preserve">How Professors Think: Inside the Curious World of Academic Judgment </w:t>
      </w:r>
      <w:r w:rsidR="006D5C4B" w:rsidRPr="00E61CE5">
        <w:rPr>
          <w:rFonts w:ascii="Arial" w:hAnsi="Arial"/>
          <w:sz w:val="24"/>
          <w:szCs w:val="24"/>
        </w:rPr>
        <w:t>(Camb</w:t>
      </w:r>
      <w:r w:rsidR="00FD78B5">
        <w:rPr>
          <w:rFonts w:ascii="Arial" w:hAnsi="Arial"/>
          <w:sz w:val="24"/>
          <w:szCs w:val="24"/>
        </w:rPr>
        <w:t>ridge: Harvard University Press, 2009)</w:t>
      </w:r>
      <w:r w:rsidR="006D5C4B" w:rsidRPr="00E61CE5">
        <w:rPr>
          <w:rFonts w:ascii="Arial" w:hAnsi="Arial"/>
          <w:sz w:val="24"/>
          <w:szCs w:val="24"/>
        </w:rPr>
        <w:t>.</w:t>
      </w:r>
    </w:p>
    <w:p w14:paraId="029DE12B" w14:textId="41056CCC" w:rsidR="00311C16" w:rsidRPr="00E61CE5" w:rsidRDefault="006D5C4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/>
          <w:iCs/>
          <w:sz w:val="24"/>
          <w:szCs w:val="24"/>
        </w:rPr>
      </w:pPr>
      <w:r w:rsidRPr="00E61CE5">
        <w:rPr>
          <w:rFonts w:ascii="Arial" w:hAnsi="Arial"/>
          <w:i/>
          <w:iCs/>
          <w:sz w:val="24"/>
          <w:szCs w:val="24"/>
        </w:rPr>
        <w:t>Sociological Forum</w:t>
      </w:r>
      <w:r w:rsidR="00F27EEF" w:rsidRPr="00E61CE5">
        <w:rPr>
          <w:rFonts w:ascii="Arial" w:hAnsi="Arial"/>
          <w:iCs/>
          <w:sz w:val="24"/>
          <w:szCs w:val="24"/>
        </w:rPr>
        <w:t xml:space="preserve"> </w:t>
      </w:r>
      <w:r w:rsidR="0097493C" w:rsidRPr="00E61CE5">
        <w:rPr>
          <w:rFonts w:ascii="Arial" w:hAnsi="Arial"/>
          <w:iCs/>
          <w:sz w:val="24"/>
          <w:szCs w:val="24"/>
        </w:rPr>
        <w:t>27:2:538-547.</w:t>
      </w:r>
    </w:p>
    <w:p w14:paraId="7DD3D4E8" w14:textId="77777777" w:rsidR="006D5C4B" w:rsidRPr="00E61CE5" w:rsidRDefault="006D5C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29BC185" w14:textId="41944B84" w:rsidR="00A817D2" w:rsidRPr="008C483E" w:rsidRDefault="00952843" w:rsidP="008C483E">
      <w:pPr>
        <w:spacing w:line="240" w:lineRule="auto"/>
        <w:contextualSpacing/>
        <w:jc w:val="both"/>
        <w:outlineLvl w:val="0"/>
        <w:rPr>
          <w:rFonts w:ascii="Arial" w:hAnsi="Arial"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 xml:space="preserve">Neil </w:t>
      </w:r>
      <w:r w:rsidRPr="00952843">
        <w:rPr>
          <w:rFonts w:ascii="Arial" w:hAnsi="Arial"/>
          <w:iCs/>
          <w:sz w:val="24"/>
          <w:szCs w:val="24"/>
        </w:rPr>
        <w:t>McLaughli</w:t>
      </w:r>
      <w:r>
        <w:rPr>
          <w:rFonts w:ascii="Arial" w:hAnsi="Arial"/>
          <w:iCs/>
          <w:sz w:val="24"/>
          <w:szCs w:val="24"/>
        </w:rPr>
        <w:t xml:space="preserve">n, </w:t>
      </w:r>
      <w:r w:rsidR="00FD78B5">
        <w:rPr>
          <w:rFonts w:ascii="Arial" w:hAnsi="Arial"/>
          <w:iCs/>
          <w:sz w:val="24"/>
          <w:szCs w:val="24"/>
        </w:rPr>
        <w:t xml:space="preserve">(2010). </w:t>
      </w:r>
      <w:r w:rsidR="00A817D2" w:rsidRPr="00952843">
        <w:rPr>
          <w:rFonts w:ascii="Arial" w:hAnsi="Arial"/>
          <w:sz w:val="24"/>
          <w:szCs w:val="24"/>
        </w:rPr>
        <w:t>“</w:t>
      </w:r>
      <w:r w:rsidR="000049C5" w:rsidRPr="00952843">
        <w:rPr>
          <w:rFonts w:ascii="Arial" w:hAnsi="Arial"/>
          <w:sz w:val="24"/>
          <w:szCs w:val="24"/>
        </w:rPr>
        <w:t>Totalitarianism, Social Science and the Margins</w:t>
      </w:r>
      <w:r w:rsidR="00A817D2" w:rsidRPr="00952843">
        <w:rPr>
          <w:rFonts w:ascii="Arial" w:hAnsi="Arial"/>
          <w:sz w:val="24"/>
          <w:szCs w:val="24"/>
        </w:rPr>
        <w:t>”</w:t>
      </w:r>
      <w:r>
        <w:rPr>
          <w:rFonts w:ascii="Arial" w:hAnsi="Arial"/>
          <w:sz w:val="24"/>
          <w:szCs w:val="24"/>
        </w:rPr>
        <w:t xml:space="preserve"> review of </w:t>
      </w:r>
      <w:r w:rsidR="000049C5" w:rsidRPr="00952843">
        <w:rPr>
          <w:rFonts w:ascii="Arial" w:hAnsi="Arial"/>
          <w:sz w:val="24"/>
          <w:szCs w:val="24"/>
        </w:rPr>
        <w:t xml:space="preserve">Peter </w:t>
      </w:r>
      <w:proofErr w:type="spellStart"/>
      <w:r w:rsidR="000049C5" w:rsidRPr="00952843">
        <w:rPr>
          <w:rFonts w:ascii="Arial" w:hAnsi="Arial"/>
          <w:sz w:val="24"/>
          <w:szCs w:val="24"/>
        </w:rPr>
        <w:t>Baehr</w:t>
      </w:r>
      <w:proofErr w:type="spellEnd"/>
      <w:r w:rsidR="000049C5" w:rsidRPr="00952843">
        <w:rPr>
          <w:rFonts w:ascii="Arial" w:hAnsi="Arial"/>
          <w:sz w:val="24"/>
          <w:szCs w:val="24"/>
        </w:rPr>
        <w:t xml:space="preserve">, </w:t>
      </w:r>
      <w:r w:rsidR="000049C5" w:rsidRPr="00952843">
        <w:rPr>
          <w:rFonts w:ascii="Arial" w:hAnsi="Arial"/>
          <w:i/>
          <w:sz w:val="24"/>
          <w:szCs w:val="24"/>
        </w:rPr>
        <w:t>Hannah Arendt, Totalitarianism, and the Social Sciences</w:t>
      </w:r>
      <w:r w:rsidR="000049C5" w:rsidRPr="00952843">
        <w:rPr>
          <w:rFonts w:ascii="Arial" w:hAnsi="Arial"/>
          <w:sz w:val="24"/>
          <w:szCs w:val="24"/>
        </w:rPr>
        <w:t>. Stanford:</w:t>
      </w:r>
      <w:r w:rsidR="00FD78B5">
        <w:rPr>
          <w:rFonts w:ascii="Arial" w:hAnsi="Arial"/>
          <w:sz w:val="24"/>
          <w:szCs w:val="24"/>
        </w:rPr>
        <w:t xml:space="preserve"> Stanford University Press, 2010.</w:t>
      </w:r>
      <w:r w:rsidR="00A817D2" w:rsidRPr="00952843">
        <w:rPr>
          <w:rStyle w:val="HTMLTypewriter"/>
          <w:rFonts w:ascii="Arial" w:hAnsi="Arial"/>
          <w:sz w:val="24"/>
          <w:szCs w:val="24"/>
        </w:rPr>
        <w:t xml:space="preserve"> </w:t>
      </w:r>
      <w:r w:rsidR="00A817D2" w:rsidRPr="00952843">
        <w:rPr>
          <w:rStyle w:val="HTMLTypewriter"/>
          <w:rFonts w:ascii="Arial" w:hAnsi="Arial" w:cs="Arial"/>
          <w:i/>
          <w:sz w:val="24"/>
          <w:szCs w:val="24"/>
        </w:rPr>
        <w:t>Canadian Journal of Sociology</w:t>
      </w:r>
      <w:r w:rsidR="00FD78B5">
        <w:rPr>
          <w:rStyle w:val="HTMLTypewriter"/>
          <w:rFonts w:ascii="Arial" w:hAnsi="Arial" w:cs="Arial"/>
          <w:sz w:val="24"/>
          <w:szCs w:val="24"/>
        </w:rPr>
        <w:t xml:space="preserve"> 35, 3:</w:t>
      </w:r>
      <w:r w:rsidR="00A817D2" w:rsidRPr="00952843">
        <w:rPr>
          <w:rStyle w:val="HTMLTypewriter"/>
          <w:rFonts w:ascii="Arial" w:hAnsi="Arial" w:cs="Arial"/>
          <w:sz w:val="24"/>
          <w:szCs w:val="24"/>
        </w:rPr>
        <w:t xml:space="preserve"> 463-469.</w:t>
      </w:r>
      <w:r w:rsidR="00A817D2" w:rsidRPr="008C483E">
        <w:rPr>
          <w:rFonts w:ascii="Arial" w:hAnsi="Arial" w:cs="Arial"/>
          <w:sz w:val="24"/>
          <w:szCs w:val="24"/>
        </w:rPr>
        <w:t>http://ejournals.library.ualberta.ca/index.php/CJS/article/view/8876/7324</w:t>
      </w:r>
    </w:p>
    <w:p w14:paraId="6C5BD1D2" w14:textId="77777777" w:rsidR="008F6B92" w:rsidRPr="008C483E" w:rsidRDefault="008F6B92" w:rsidP="000049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198D6292" w14:textId="39A9FA81" w:rsidR="005D2D73" w:rsidRPr="00E61CE5" w:rsidRDefault="00952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FD78B5">
        <w:rPr>
          <w:rFonts w:ascii="Arial" w:hAnsi="Arial"/>
          <w:sz w:val="24"/>
          <w:szCs w:val="24"/>
        </w:rPr>
        <w:t xml:space="preserve">(2010). </w:t>
      </w:r>
      <w:r w:rsidR="005D2D73" w:rsidRPr="00E61CE5">
        <w:rPr>
          <w:rFonts w:ascii="Arial" w:hAnsi="Arial"/>
          <w:sz w:val="24"/>
          <w:szCs w:val="24"/>
        </w:rPr>
        <w:t xml:space="preserve">“American Icons and Public Intellectuals,” review of Nancy C. </w:t>
      </w:r>
      <w:proofErr w:type="spellStart"/>
      <w:r w:rsidR="005D2D73" w:rsidRPr="00E61CE5">
        <w:rPr>
          <w:rFonts w:ascii="Arial" w:hAnsi="Arial"/>
          <w:sz w:val="24"/>
          <w:szCs w:val="24"/>
        </w:rPr>
        <w:t>Lutkehaus</w:t>
      </w:r>
      <w:proofErr w:type="spellEnd"/>
      <w:r w:rsidR="005D2D73" w:rsidRPr="00E61CE5">
        <w:rPr>
          <w:rFonts w:ascii="Arial" w:hAnsi="Arial"/>
          <w:sz w:val="24"/>
          <w:szCs w:val="24"/>
        </w:rPr>
        <w:t xml:space="preserve">, </w:t>
      </w:r>
      <w:r w:rsidR="005D2D73" w:rsidRPr="00E61CE5">
        <w:rPr>
          <w:rFonts w:ascii="Arial" w:hAnsi="Arial"/>
          <w:i/>
          <w:sz w:val="24"/>
          <w:szCs w:val="24"/>
        </w:rPr>
        <w:t>Margaret Mead: The Making of an American Icon</w:t>
      </w:r>
      <w:r w:rsidR="005D2D73" w:rsidRPr="00E61CE5">
        <w:rPr>
          <w:rFonts w:ascii="Arial" w:hAnsi="Arial"/>
          <w:sz w:val="24"/>
          <w:szCs w:val="24"/>
        </w:rPr>
        <w:t xml:space="preserve"> (Princeton: Princeton University Press, 2008), and Loretta </w:t>
      </w:r>
      <w:proofErr w:type="spellStart"/>
      <w:r w:rsidR="005D2D73" w:rsidRPr="00E61CE5">
        <w:rPr>
          <w:rFonts w:ascii="Arial" w:hAnsi="Arial"/>
          <w:sz w:val="24"/>
          <w:szCs w:val="24"/>
        </w:rPr>
        <w:t>Lorance</w:t>
      </w:r>
      <w:proofErr w:type="spellEnd"/>
      <w:r w:rsidR="005D2D73" w:rsidRPr="00E61CE5">
        <w:rPr>
          <w:rFonts w:ascii="Arial" w:hAnsi="Arial"/>
          <w:sz w:val="24"/>
          <w:szCs w:val="24"/>
        </w:rPr>
        <w:t xml:space="preserve">, </w:t>
      </w:r>
      <w:r w:rsidR="005D2D73" w:rsidRPr="00E61CE5">
        <w:rPr>
          <w:rFonts w:ascii="Arial" w:hAnsi="Arial"/>
          <w:i/>
          <w:sz w:val="24"/>
          <w:szCs w:val="24"/>
        </w:rPr>
        <w:t>Becoming B</w:t>
      </w:r>
      <w:r w:rsidR="000049C5" w:rsidRPr="00E61CE5">
        <w:rPr>
          <w:rFonts w:ascii="Arial" w:hAnsi="Arial"/>
          <w:i/>
          <w:sz w:val="24"/>
          <w:szCs w:val="24"/>
        </w:rPr>
        <w:t>e</w:t>
      </w:r>
      <w:r w:rsidR="005D2D73" w:rsidRPr="00E61CE5">
        <w:rPr>
          <w:rFonts w:ascii="Arial" w:hAnsi="Arial"/>
          <w:i/>
          <w:sz w:val="24"/>
          <w:szCs w:val="24"/>
        </w:rPr>
        <w:t>cky Fuller</w:t>
      </w:r>
      <w:r w:rsidR="005D2D73" w:rsidRPr="00E61CE5">
        <w:rPr>
          <w:rFonts w:ascii="Arial" w:hAnsi="Arial"/>
          <w:sz w:val="24"/>
          <w:szCs w:val="24"/>
        </w:rPr>
        <w:t xml:space="preserve"> (Cambridge, MA: MIT Press, 2009), </w:t>
      </w:r>
      <w:r w:rsidR="005D2D73" w:rsidRPr="00E61CE5">
        <w:rPr>
          <w:rFonts w:ascii="Arial" w:hAnsi="Arial"/>
          <w:i/>
          <w:sz w:val="24"/>
          <w:szCs w:val="24"/>
        </w:rPr>
        <w:t>Contexts</w:t>
      </w:r>
      <w:r w:rsidR="00643895" w:rsidRPr="00E61CE5">
        <w:rPr>
          <w:rFonts w:ascii="Arial" w:hAnsi="Arial"/>
          <w:i/>
          <w:sz w:val="24"/>
          <w:szCs w:val="24"/>
        </w:rPr>
        <w:t xml:space="preserve"> </w:t>
      </w:r>
      <w:r w:rsidR="00FD78B5">
        <w:rPr>
          <w:rFonts w:ascii="Arial" w:hAnsi="Arial"/>
          <w:sz w:val="24"/>
          <w:szCs w:val="24"/>
        </w:rPr>
        <w:t xml:space="preserve">Winter:9:1: </w:t>
      </w:r>
      <w:r w:rsidR="00643895" w:rsidRPr="00E61CE5">
        <w:rPr>
          <w:rFonts w:ascii="Arial" w:hAnsi="Arial"/>
          <w:sz w:val="24"/>
          <w:szCs w:val="24"/>
        </w:rPr>
        <w:t>82-83</w:t>
      </w:r>
      <w:r w:rsidR="005D2D73" w:rsidRPr="00E61CE5">
        <w:rPr>
          <w:rFonts w:ascii="Arial" w:hAnsi="Arial"/>
          <w:sz w:val="24"/>
          <w:szCs w:val="24"/>
        </w:rPr>
        <w:t>.</w:t>
      </w:r>
    </w:p>
    <w:p w14:paraId="600B497D" w14:textId="77777777" w:rsidR="005D2D73" w:rsidRPr="00E61CE5" w:rsidRDefault="005D2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2C0F2112" w14:textId="5724EB31" w:rsidR="00311C16" w:rsidRPr="00E61CE5" w:rsidRDefault="00952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FD78B5">
        <w:rPr>
          <w:rFonts w:ascii="Arial" w:hAnsi="Arial"/>
          <w:sz w:val="24"/>
          <w:szCs w:val="24"/>
        </w:rPr>
        <w:t xml:space="preserve">(2010). </w:t>
      </w:r>
      <w:r w:rsidR="008C483E"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Daniel Geary, </w:t>
      </w:r>
      <w:r w:rsidR="005C4DE6" w:rsidRPr="00E61CE5">
        <w:rPr>
          <w:rFonts w:ascii="Arial" w:hAnsi="Arial"/>
          <w:i/>
          <w:iCs/>
          <w:sz w:val="24"/>
          <w:szCs w:val="24"/>
        </w:rPr>
        <w:t>Radical Ambition: C. Wright Mills, the Left and American Social Thought</w:t>
      </w:r>
      <w:r w:rsidR="005C4DE6" w:rsidRPr="00E61CE5">
        <w:rPr>
          <w:rFonts w:ascii="Arial" w:hAnsi="Arial"/>
          <w:sz w:val="24"/>
          <w:szCs w:val="24"/>
        </w:rPr>
        <w:t xml:space="preserve">,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American Journal of Sociology, </w:t>
      </w:r>
      <w:r w:rsidR="00FD78B5">
        <w:rPr>
          <w:rFonts w:ascii="Arial" w:hAnsi="Arial"/>
          <w:iCs/>
          <w:sz w:val="24"/>
          <w:szCs w:val="24"/>
        </w:rPr>
        <w:t>May 1</w:t>
      </w:r>
      <w:r w:rsidR="00643895" w:rsidRPr="00E61CE5">
        <w:rPr>
          <w:rFonts w:ascii="Arial" w:hAnsi="Arial"/>
          <w:iCs/>
          <w:sz w:val="24"/>
          <w:szCs w:val="24"/>
        </w:rPr>
        <w:t>: 1903-1906</w:t>
      </w:r>
      <w:r w:rsidR="005C4DE6" w:rsidRPr="00E61CE5">
        <w:rPr>
          <w:rFonts w:ascii="Arial" w:hAnsi="Arial"/>
          <w:sz w:val="24"/>
          <w:szCs w:val="24"/>
        </w:rPr>
        <w:t xml:space="preserve">.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 </w:t>
      </w:r>
    </w:p>
    <w:p w14:paraId="5B746F27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1CD90D2D" w14:textId="08CEE285" w:rsidR="007C511D" w:rsidRPr="00E61CE5" w:rsidRDefault="00952843" w:rsidP="007C5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FD78B5">
        <w:rPr>
          <w:rFonts w:ascii="Arial" w:hAnsi="Arial"/>
          <w:sz w:val="24"/>
          <w:szCs w:val="24"/>
        </w:rPr>
        <w:t xml:space="preserve">(2010). </w:t>
      </w:r>
      <w:r w:rsidR="007C511D" w:rsidRPr="00E61CE5">
        <w:rPr>
          <w:rFonts w:ascii="Arial" w:hAnsi="Arial"/>
          <w:sz w:val="24"/>
          <w:szCs w:val="24"/>
        </w:rPr>
        <w:t xml:space="preserve">“Moral Vision, </w:t>
      </w:r>
      <w:r w:rsidR="00C5591D">
        <w:rPr>
          <w:rFonts w:ascii="Arial" w:hAnsi="Arial"/>
          <w:sz w:val="24"/>
          <w:szCs w:val="24"/>
        </w:rPr>
        <w:t xml:space="preserve">Empirical </w:t>
      </w:r>
      <w:proofErr w:type="spellStart"/>
      <w:r w:rsidR="00C5591D">
        <w:rPr>
          <w:rFonts w:ascii="Arial" w:hAnsi="Arial"/>
          <w:sz w:val="24"/>
          <w:szCs w:val="24"/>
        </w:rPr>
        <w:t>Rigour</w:t>
      </w:r>
      <w:proofErr w:type="spellEnd"/>
      <w:r w:rsidR="00C5591D">
        <w:rPr>
          <w:rFonts w:ascii="Arial" w:hAnsi="Arial"/>
          <w:sz w:val="24"/>
          <w:szCs w:val="24"/>
        </w:rPr>
        <w:t xml:space="preserve">,” </w:t>
      </w:r>
      <w:r w:rsidR="007C511D" w:rsidRPr="00E61CE5">
        <w:rPr>
          <w:rFonts w:ascii="Arial" w:hAnsi="Arial"/>
          <w:sz w:val="24"/>
          <w:szCs w:val="24"/>
        </w:rPr>
        <w:t>review of Rick-</w:t>
      </w:r>
      <w:proofErr w:type="spellStart"/>
      <w:r w:rsidR="007C511D" w:rsidRPr="00E61CE5">
        <w:rPr>
          <w:rFonts w:ascii="Arial" w:hAnsi="Arial"/>
          <w:sz w:val="24"/>
          <w:szCs w:val="24"/>
        </w:rPr>
        <w:t>Helmes</w:t>
      </w:r>
      <w:proofErr w:type="spellEnd"/>
      <w:r w:rsidR="007C511D" w:rsidRPr="00E61CE5">
        <w:rPr>
          <w:rFonts w:ascii="Arial" w:hAnsi="Arial"/>
          <w:sz w:val="24"/>
          <w:szCs w:val="24"/>
        </w:rPr>
        <w:t xml:space="preserve"> </w:t>
      </w:r>
      <w:r w:rsidR="007C511D" w:rsidRPr="00E61CE5">
        <w:rPr>
          <w:rFonts w:ascii="Arial" w:hAnsi="Arial"/>
          <w:sz w:val="24"/>
          <w:szCs w:val="24"/>
        </w:rPr>
        <w:lastRenderedPageBreak/>
        <w:t xml:space="preserve">Hayes, </w:t>
      </w:r>
      <w:r w:rsidR="007C511D" w:rsidRPr="00E61CE5">
        <w:rPr>
          <w:rFonts w:ascii="Arial" w:hAnsi="Arial"/>
          <w:i/>
          <w:sz w:val="24"/>
          <w:szCs w:val="24"/>
        </w:rPr>
        <w:t>Measuring the Mosaic</w:t>
      </w:r>
      <w:r w:rsidR="007C511D" w:rsidRPr="00E61CE5">
        <w:rPr>
          <w:rFonts w:ascii="Arial" w:hAnsi="Arial"/>
          <w:sz w:val="24"/>
          <w:szCs w:val="24"/>
        </w:rPr>
        <w:t xml:space="preserve">, </w:t>
      </w:r>
      <w:r w:rsidR="007C511D" w:rsidRPr="00E61CE5">
        <w:rPr>
          <w:rFonts w:ascii="Arial" w:hAnsi="Arial"/>
          <w:i/>
          <w:sz w:val="24"/>
          <w:szCs w:val="24"/>
        </w:rPr>
        <w:t>Literary Review of Canada</w:t>
      </w:r>
      <w:r w:rsidR="007C511D" w:rsidRPr="00E61CE5">
        <w:rPr>
          <w:rFonts w:ascii="Arial" w:hAnsi="Arial"/>
          <w:sz w:val="24"/>
          <w:szCs w:val="24"/>
        </w:rPr>
        <w:t>, Vo</w:t>
      </w:r>
      <w:r w:rsidR="00FD78B5">
        <w:rPr>
          <w:rFonts w:ascii="Arial" w:hAnsi="Arial"/>
          <w:sz w:val="24"/>
          <w:szCs w:val="24"/>
        </w:rPr>
        <w:t>l 18, No 1. January/</w:t>
      </w:r>
      <w:proofErr w:type="spellStart"/>
      <w:r w:rsidR="00FD78B5">
        <w:rPr>
          <w:rFonts w:ascii="Arial" w:hAnsi="Arial"/>
          <w:sz w:val="24"/>
          <w:szCs w:val="24"/>
        </w:rPr>
        <w:t>Febuary</w:t>
      </w:r>
      <w:proofErr w:type="spellEnd"/>
      <w:r w:rsidR="007C511D" w:rsidRPr="00E61CE5">
        <w:rPr>
          <w:rFonts w:ascii="Arial" w:hAnsi="Arial"/>
          <w:sz w:val="24"/>
          <w:szCs w:val="24"/>
        </w:rPr>
        <w:t>.</w:t>
      </w:r>
    </w:p>
    <w:p w14:paraId="4DDB414D" w14:textId="77777777" w:rsidR="007C511D" w:rsidRPr="00E61CE5" w:rsidRDefault="007C5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6F650B86" w14:textId="03D4AD43" w:rsidR="00643895" w:rsidRPr="00E61CE5" w:rsidRDefault="00952843" w:rsidP="00643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FD78B5">
        <w:rPr>
          <w:rFonts w:ascii="Arial" w:hAnsi="Arial"/>
          <w:sz w:val="24"/>
          <w:szCs w:val="24"/>
        </w:rPr>
        <w:t xml:space="preserve">(2009) </w:t>
      </w:r>
      <w:r>
        <w:rPr>
          <w:rFonts w:ascii="Arial" w:hAnsi="Arial"/>
          <w:sz w:val="24"/>
          <w:szCs w:val="24"/>
        </w:rPr>
        <w:t>r</w:t>
      </w:r>
      <w:r w:rsidR="00643895" w:rsidRPr="00E61CE5">
        <w:rPr>
          <w:rFonts w:ascii="Arial" w:hAnsi="Arial"/>
          <w:sz w:val="24"/>
          <w:szCs w:val="24"/>
        </w:rPr>
        <w:t xml:space="preserve">eview of Neil Gross, </w:t>
      </w:r>
      <w:r w:rsidR="00643895" w:rsidRPr="00E61CE5">
        <w:rPr>
          <w:rFonts w:ascii="Arial" w:hAnsi="Arial"/>
          <w:i/>
          <w:sz w:val="24"/>
          <w:szCs w:val="24"/>
        </w:rPr>
        <w:t xml:space="preserve">Richard </w:t>
      </w:r>
      <w:proofErr w:type="spellStart"/>
      <w:r w:rsidR="00643895" w:rsidRPr="00E61CE5">
        <w:rPr>
          <w:rFonts w:ascii="Arial" w:hAnsi="Arial"/>
          <w:i/>
          <w:sz w:val="24"/>
          <w:szCs w:val="24"/>
        </w:rPr>
        <w:t>Rorty</w:t>
      </w:r>
      <w:proofErr w:type="spellEnd"/>
      <w:r w:rsidR="00643895" w:rsidRPr="00E61CE5">
        <w:rPr>
          <w:rFonts w:ascii="Arial" w:hAnsi="Arial"/>
          <w:i/>
          <w:sz w:val="24"/>
          <w:szCs w:val="24"/>
        </w:rPr>
        <w:t xml:space="preserve">: The Making of an American Philosopher </w:t>
      </w:r>
      <w:r w:rsidR="00643895" w:rsidRPr="00E61CE5">
        <w:rPr>
          <w:rFonts w:ascii="Arial" w:hAnsi="Arial"/>
          <w:sz w:val="24"/>
          <w:szCs w:val="24"/>
        </w:rPr>
        <w:t xml:space="preserve">(Chicago: University of Chicago Press, 2008) </w:t>
      </w:r>
      <w:r w:rsidR="00643895" w:rsidRPr="00E61CE5">
        <w:rPr>
          <w:rFonts w:ascii="Arial" w:hAnsi="Arial"/>
          <w:i/>
          <w:sz w:val="24"/>
          <w:szCs w:val="24"/>
        </w:rPr>
        <w:t>Canadian Journal of Sociology</w:t>
      </w:r>
      <w:r w:rsidR="00643895" w:rsidRPr="00E61CE5">
        <w:rPr>
          <w:rFonts w:ascii="Arial" w:hAnsi="Arial"/>
          <w:sz w:val="24"/>
          <w:szCs w:val="24"/>
        </w:rPr>
        <w:t xml:space="preserve"> 34:4: 2009: 1156-1160.</w:t>
      </w:r>
    </w:p>
    <w:p w14:paraId="12780ABE" w14:textId="77777777" w:rsidR="00643895" w:rsidRPr="00E61CE5" w:rsidRDefault="00643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2240E6A1" w14:textId="11078583" w:rsidR="00311C16" w:rsidRPr="00E61CE5" w:rsidRDefault="00952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FD78B5">
        <w:rPr>
          <w:rFonts w:ascii="Arial" w:hAnsi="Arial"/>
          <w:sz w:val="24"/>
          <w:szCs w:val="24"/>
        </w:rPr>
        <w:t xml:space="preserve">(2008) </w:t>
      </w:r>
      <w:r w:rsidR="008C483E"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Craig Calhoun (editor), </w:t>
      </w:r>
      <w:r w:rsidR="005C4DE6" w:rsidRPr="00E61CE5">
        <w:rPr>
          <w:rFonts w:ascii="Arial" w:hAnsi="Arial"/>
          <w:i/>
          <w:iCs/>
          <w:sz w:val="24"/>
          <w:szCs w:val="24"/>
        </w:rPr>
        <w:t>Sociology in America: A History, Contemporary Sociology</w:t>
      </w:r>
      <w:r w:rsidR="005C4DE6" w:rsidRPr="00E61CE5">
        <w:rPr>
          <w:rFonts w:ascii="Arial" w:hAnsi="Arial"/>
          <w:sz w:val="24"/>
          <w:szCs w:val="24"/>
        </w:rPr>
        <w:t>: 2008: 37:5: 417-419</w:t>
      </w:r>
      <w:r w:rsidR="005C4DE6" w:rsidRPr="00E61CE5">
        <w:rPr>
          <w:rFonts w:ascii="Arial" w:hAnsi="Arial"/>
          <w:i/>
          <w:iCs/>
          <w:sz w:val="24"/>
          <w:szCs w:val="24"/>
        </w:rPr>
        <w:t>.</w:t>
      </w:r>
    </w:p>
    <w:p w14:paraId="2EDC6C88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593C602B" w14:textId="6887B73A" w:rsidR="00311C16" w:rsidRPr="00E61CE5" w:rsidRDefault="00952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FD78B5">
        <w:rPr>
          <w:rFonts w:ascii="Arial" w:hAnsi="Arial"/>
          <w:sz w:val="24"/>
          <w:szCs w:val="24"/>
        </w:rPr>
        <w:t xml:space="preserve">(2008)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David Paul Haney,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The Americanization of Social Science: Intellectuals and Public Responsibility in the Postwar United States, </w:t>
      </w:r>
      <w:r w:rsidR="005C4DE6" w:rsidRPr="00E61CE5">
        <w:rPr>
          <w:rFonts w:ascii="Arial" w:hAnsi="Arial"/>
          <w:sz w:val="24"/>
          <w:szCs w:val="24"/>
        </w:rPr>
        <w:t>(Philadelphia: T</w:t>
      </w:r>
      <w:r w:rsidR="0039339A">
        <w:rPr>
          <w:rFonts w:ascii="Arial" w:hAnsi="Arial"/>
          <w:sz w:val="24"/>
          <w:szCs w:val="24"/>
        </w:rPr>
        <w:t>emple University Press, 2007)</w:t>
      </w:r>
      <w:r w:rsidR="005C4DE6" w:rsidRPr="00E61CE5">
        <w:rPr>
          <w:rFonts w:ascii="Arial" w:hAnsi="Arial"/>
          <w:sz w:val="24"/>
          <w:szCs w:val="24"/>
        </w:rPr>
        <w:t xml:space="preserve"> </w:t>
      </w:r>
      <w:r w:rsidR="005C4DE6" w:rsidRPr="00E61CE5">
        <w:rPr>
          <w:rFonts w:ascii="Arial" w:hAnsi="Arial"/>
          <w:i/>
          <w:iCs/>
          <w:sz w:val="24"/>
          <w:szCs w:val="24"/>
        </w:rPr>
        <w:t>Canadian Journal of Sociology</w:t>
      </w:r>
      <w:r w:rsidR="005C4DE6" w:rsidRPr="00E61CE5">
        <w:rPr>
          <w:rFonts w:ascii="Arial" w:hAnsi="Arial"/>
          <w:sz w:val="24"/>
          <w:szCs w:val="24"/>
        </w:rPr>
        <w:t xml:space="preserve"> 33:3. 719-727.</w:t>
      </w:r>
    </w:p>
    <w:p w14:paraId="7C422563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10A14A05" w14:textId="3D77E242" w:rsidR="00311C16" w:rsidRPr="00E61CE5" w:rsidRDefault="00952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FD78B5">
        <w:rPr>
          <w:rFonts w:ascii="Arial" w:hAnsi="Arial"/>
          <w:sz w:val="24"/>
          <w:szCs w:val="24"/>
        </w:rPr>
        <w:t xml:space="preserve">(2008)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Peter </w:t>
      </w:r>
      <w:proofErr w:type="spellStart"/>
      <w:r w:rsidR="005C4DE6" w:rsidRPr="00E61CE5">
        <w:rPr>
          <w:rFonts w:ascii="Arial" w:hAnsi="Arial"/>
          <w:sz w:val="24"/>
          <w:szCs w:val="24"/>
        </w:rPr>
        <w:t>Worsley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,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An Academic Skating on Thin Ice, </w:t>
      </w:r>
      <w:r w:rsidR="005C4DE6" w:rsidRPr="00E61CE5">
        <w:rPr>
          <w:rFonts w:ascii="Arial" w:hAnsi="Arial"/>
          <w:sz w:val="24"/>
          <w:szCs w:val="24"/>
        </w:rPr>
        <w:t xml:space="preserve">(Oxford: </w:t>
      </w:r>
      <w:proofErr w:type="spellStart"/>
      <w:r w:rsidR="005C4DE6" w:rsidRPr="00E61CE5">
        <w:rPr>
          <w:rFonts w:ascii="Arial" w:hAnsi="Arial"/>
          <w:sz w:val="24"/>
          <w:szCs w:val="24"/>
        </w:rPr>
        <w:t>Berghahn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Books, 2008)  </w:t>
      </w:r>
      <w:r w:rsidR="005C4DE6" w:rsidRPr="00E61CE5">
        <w:rPr>
          <w:rFonts w:ascii="Arial" w:hAnsi="Arial"/>
          <w:i/>
          <w:iCs/>
          <w:sz w:val="24"/>
          <w:szCs w:val="24"/>
        </w:rPr>
        <w:t>Canadian Review of Sociology</w:t>
      </w:r>
      <w:r w:rsidR="00FD78B5">
        <w:rPr>
          <w:rFonts w:ascii="Arial" w:hAnsi="Arial"/>
          <w:sz w:val="24"/>
          <w:szCs w:val="24"/>
        </w:rPr>
        <w:t>, on-line, June.</w:t>
      </w:r>
      <w:r w:rsidR="005C4DE6" w:rsidRPr="00E61CE5">
        <w:rPr>
          <w:rFonts w:ascii="Arial" w:hAnsi="Arial"/>
          <w:sz w:val="24"/>
          <w:szCs w:val="24"/>
        </w:rPr>
        <w:t xml:space="preserve"> http://www/csaa.ca/CRSA/BookReview/Reviews/2008REVIEWS/200806WORSLEY.htm</w:t>
      </w:r>
    </w:p>
    <w:p w14:paraId="16A14975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48BC45A" w14:textId="32C30C8C" w:rsidR="00311C16" w:rsidRPr="00E61CE5" w:rsidRDefault="00952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Neil McLaughlin,</w:t>
      </w:r>
      <w:r w:rsidR="00FD78B5">
        <w:rPr>
          <w:rFonts w:ascii="Arial" w:hAnsi="Arial"/>
          <w:sz w:val="24"/>
          <w:szCs w:val="24"/>
        </w:rPr>
        <w:t xml:space="preserve">(2008) </w:t>
      </w:r>
      <w:r>
        <w:rPr>
          <w:rFonts w:ascii="Arial" w:hAnsi="Arial"/>
          <w:sz w:val="24"/>
          <w:szCs w:val="24"/>
        </w:rPr>
        <w:t>r</w:t>
      </w:r>
      <w:r w:rsidR="00E61CE5">
        <w:rPr>
          <w:rFonts w:ascii="Arial" w:hAnsi="Arial"/>
          <w:sz w:val="24"/>
          <w:szCs w:val="24"/>
        </w:rPr>
        <w:t>eview of Randle W. Nelson</w:t>
      </w:r>
      <w:r w:rsidR="005C4DE6" w:rsidRPr="00E61CE5">
        <w:rPr>
          <w:rFonts w:ascii="Arial" w:hAnsi="Arial"/>
          <w:sz w:val="24"/>
          <w:szCs w:val="24"/>
        </w:rPr>
        <w:t xml:space="preserve">,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Fun and Games and Higher Education: The Lonely Crowd Revisited, </w:t>
      </w:r>
      <w:r w:rsidR="005C4DE6" w:rsidRPr="00E61CE5">
        <w:rPr>
          <w:rFonts w:ascii="Arial" w:hAnsi="Arial"/>
          <w:sz w:val="24"/>
          <w:szCs w:val="24"/>
        </w:rPr>
        <w:t xml:space="preserve">Toronto: Between the Lines Press, 2007 in </w:t>
      </w:r>
      <w:r w:rsidR="005C4DE6" w:rsidRPr="00E61CE5">
        <w:rPr>
          <w:rFonts w:ascii="Arial" w:hAnsi="Arial"/>
          <w:i/>
          <w:sz w:val="24"/>
          <w:szCs w:val="24"/>
        </w:rPr>
        <w:t>Canadian Review of Sociology and Anthropology,</w:t>
      </w:r>
      <w:r w:rsidR="005C4DE6" w:rsidRPr="00E61CE5">
        <w:rPr>
          <w:rFonts w:ascii="Arial" w:hAnsi="Arial"/>
          <w:sz w:val="24"/>
          <w:szCs w:val="24"/>
        </w:rPr>
        <w:t xml:space="preserve"> on-line</w:t>
      </w:r>
      <w:r w:rsidR="00FD78B5">
        <w:rPr>
          <w:rFonts w:ascii="Arial" w:hAnsi="Arial"/>
          <w:i/>
          <w:iCs/>
          <w:sz w:val="24"/>
          <w:szCs w:val="24"/>
        </w:rPr>
        <w:t xml:space="preserve"> </w:t>
      </w:r>
      <w:r w:rsidR="005C4DE6" w:rsidRPr="00E61CE5">
        <w:rPr>
          <w:rFonts w:ascii="Arial" w:hAnsi="Arial"/>
          <w:i/>
          <w:iCs/>
          <w:sz w:val="24"/>
          <w:szCs w:val="24"/>
        </w:rPr>
        <w:t>-04-16.</w:t>
      </w:r>
      <w:r w:rsidR="005C4DE6" w:rsidRPr="00E61CE5">
        <w:rPr>
          <w:rFonts w:ascii="Arial" w:hAnsi="Arial"/>
          <w:sz w:val="24"/>
          <w:szCs w:val="24"/>
        </w:rPr>
        <w:t xml:space="preserve"> </w:t>
      </w:r>
    </w:p>
    <w:p w14:paraId="40F88909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>http://www.csaa.ca/CRSA/BookReview/Reviews/2008REVIEWS/200801NELSEN.htm</w:t>
      </w:r>
    </w:p>
    <w:p w14:paraId="19ADFE08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2F731A1" w14:textId="48F74586" w:rsidR="00311C16" w:rsidRPr="00E61CE5" w:rsidRDefault="009528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FD78B5">
        <w:rPr>
          <w:rFonts w:ascii="Arial" w:hAnsi="Arial"/>
          <w:sz w:val="24"/>
          <w:szCs w:val="24"/>
        </w:rPr>
        <w:t xml:space="preserve">(2008)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</w:t>
      </w:r>
      <w:r w:rsidR="005C4DE6" w:rsidRPr="00E61CE5">
        <w:rPr>
          <w:rFonts w:ascii="Arial" w:hAnsi="Arial"/>
          <w:i/>
          <w:iCs/>
          <w:sz w:val="24"/>
          <w:szCs w:val="24"/>
        </w:rPr>
        <w:t>The Disobedient Generation: Social Theorists in the Sixties</w:t>
      </w:r>
      <w:r w:rsidR="005C4DE6" w:rsidRPr="00E61CE5">
        <w:rPr>
          <w:rFonts w:ascii="Arial" w:hAnsi="Arial"/>
          <w:sz w:val="24"/>
          <w:szCs w:val="24"/>
        </w:rPr>
        <w:t xml:space="preserve"> (edited by Alan </w:t>
      </w:r>
      <w:proofErr w:type="spellStart"/>
      <w:r w:rsidR="005C4DE6" w:rsidRPr="00E61CE5">
        <w:rPr>
          <w:rFonts w:ascii="Arial" w:hAnsi="Arial"/>
          <w:sz w:val="24"/>
          <w:szCs w:val="24"/>
        </w:rPr>
        <w:t>Sica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and Stephen Turner (University of Chicago Press, Chicago: 2005), </w:t>
      </w:r>
      <w:r w:rsidR="005C4DE6" w:rsidRPr="00E61CE5">
        <w:rPr>
          <w:rFonts w:ascii="Arial" w:hAnsi="Arial"/>
          <w:i/>
          <w:iCs/>
          <w:sz w:val="24"/>
          <w:szCs w:val="24"/>
        </w:rPr>
        <w:t>The Journal of the History of the Behavioral Sciences</w:t>
      </w:r>
      <w:r w:rsidR="00FD78B5">
        <w:rPr>
          <w:rFonts w:ascii="Arial" w:hAnsi="Arial"/>
          <w:sz w:val="24"/>
          <w:szCs w:val="24"/>
        </w:rPr>
        <w:t>, Spring</w:t>
      </w:r>
      <w:r w:rsidR="005C4DE6" w:rsidRPr="00E61CE5">
        <w:rPr>
          <w:rFonts w:ascii="Arial" w:hAnsi="Arial"/>
          <w:sz w:val="24"/>
          <w:szCs w:val="24"/>
        </w:rPr>
        <w:t>, Vol 44(2), 181-183.</w:t>
      </w:r>
    </w:p>
    <w:p w14:paraId="2037B439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1409B42B" w14:textId="10088153" w:rsidR="00311C16" w:rsidRPr="00E61CE5" w:rsidRDefault="00E43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FD78B5">
        <w:rPr>
          <w:rFonts w:ascii="Arial" w:hAnsi="Arial"/>
          <w:sz w:val="24"/>
          <w:szCs w:val="24"/>
        </w:rPr>
        <w:t xml:space="preserve">(2007) </w:t>
      </w:r>
      <w:r>
        <w:rPr>
          <w:rFonts w:ascii="Arial" w:hAnsi="Arial"/>
          <w:sz w:val="24"/>
          <w:szCs w:val="24"/>
        </w:rPr>
        <w:t>r</w:t>
      </w:r>
      <w:r w:rsidR="00E61CE5">
        <w:rPr>
          <w:rFonts w:ascii="Arial" w:hAnsi="Arial"/>
          <w:sz w:val="24"/>
          <w:szCs w:val="24"/>
        </w:rPr>
        <w:t xml:space="preserve">eview of Stefan </w:t>
      </w:r>
      <w:proofErr w:type="spellStart"/>
      <w:r w:rsidR="00E61CE5">
        <w:rPr>
          <w:rFonts w:ascii="Arial" w:hAnsi="Arial"/>
          <w:sz w:val="24"/>
          <w:szCs w:val="24"/>
        </w:rPr>
        <w:t>Collini</w:t>
      </w:r>
      <w:proofErr w:type="spellEnd"/>
      <w:r w:rsidR="00E61CE5">
        <w:rPr>
          <w:rFonts w:ascii="Arial" w:hAnsi="Arial"/>
          <w:sz w:val="24"/>
          <w:szCs w:val="24"/>
        </w:rPr>
        <w:t>,</w:t>
      </w:r>
      <w:r w:rsidR="005C4DE6" w:rsidRPr="00E61CE5">
        <w:rPr>
          <w:rFonts w:ascii="Arial" w:hAnsi="Arial"/>
          <w:sz w:val="24"/>
          <w:szCs w:val="24"/>
        </w:rPr>
        <w:t xml:space="preserve"> </w:t>
      </w:r>
      <w:r w:rsidR="005C4DE6" w:rsidRPr="00E61CE5">
        <w:rPr>
          <w:rFonts w:ascii="Arial" w:hAnsi="Arial"/>
          <w:i/>
          <w:iCs/>
          <w:sz w:val="24"/>
          <w:szCs w:val="24"/>
        </w:rPr>
        <w:t>Absent Minds: Intellectuals in Britain</w:t>
      </w:r>
      <w:r w:rsidR="005C4DE6" w:rsidRPr="00E61CE5">
        <w:rPr>
          <w:rFonts w:ascii="Arial" w:hAnsi="Arial"/>
          <w:sz w:val="24"/>
          <w:szCs w:val="24"/>
        </w:rPr>
        <w:t xml:space="preserve"> (Oxford: Oxford University Press, 2006), </w:t>
      </w:r>
      <w:r w:rsidR="005C4DE6" w:rsidRPr="00E61CE5">
        <w:rPr>
          <w:rFonts w:ascii="Arial" w:hAnsi="Arial"/>
          <w:i/>
          <w:iCs/>
          <w:sz w:val="24"/>
          <w:szCs w:val="24"/>
        </w:rPr>
        <w:t>The Journal of the History of the Behavioral Sciences</w:t>
      </w:r>
      <w:r w:rsidR="00FD78B5">
        <w:rPr>
          <w:rFonts w:ascii="Arial" w:hAnsi="Arial"/>
          <w:sz w:val="24"/>
          <w:szCs w:val="24"/>
        </w:rPr>
        <w:t xml:space="preserve"> 2</w:t>
      </w:r>
      <w:r w:rsidR="005C4DE6" w:rsidRPr="00E61CE5">
        <w:rPr>
          <w:rFonts w:ascii="Arial" w:hAnsi="Arial"/>
          <w:sz w:val="24"/>
          <w:szCs w:val="24"/>
        </w:rPr>
        <w:t>3:4:431-433.</w:t>
      </w:r>
    </w:p>
    <w:p w14:paraId="535197B5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7C35DC88" w14:textId="46E8B754" w:rsidR="00311C16" w:rsidRPr="00E61CE5" w:rsidRDefault="00E43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FD78B5">
        <w:rPr>
          <w:rFonts w:ascii="Arial" w:hAnsi="Arial"/>
          <w:sz w:val="24"/>
          <w:szCs w:val="24"/>
        </w:rPr>
        <w:t xml:space="preserve">(2007)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Todd Gitlin, </w:t>
      </w:r>
      <w:r w:rsidR="005C4DE6" w:rsidRPr="00E61CE5">
        <w:rPr>
          <w:rFonts w:ascii="Arial" w:hAnsi="Arial"/>
          <w:i/>
          <w:iCs/>
          <w:sz w:val="24"/>
          <w:szCs w:val="24"/>
        </w:rPr>
        <w:t>The Intellectuals and the Flag</w:t>
      </w:r>
      <w:r w:rsidR="00FD78B5">
        <w:rPr>
          <w:rFonts w:ascii="Arial" w:hAnsi="Arial"/>
          <w:sz w:val="24"/>
          <w:szCs w:val="24"/>
        </w:rPr>
        <w:t xml:space="preserve">.  July - August </w:t>
      </w:r>
      <w:r w:rsidR="005C4DE6" w:rsidRPr="00E61CE5">
        <w:rPr>
          <w:rFonts w:ascii="Arial" w:hAnsi="Arial"/>
          <w:sz w:val="24"/>
          <w:szCs w:val="24"/>
        </w:rPr>
        <w:t xml:space="preserve">in </w:t>
      </w:r>
      <w:r w:rsidR="005C4DE6" w:rsidRPr="00E61CE5">
        <w:rPr>
          <w:rFonts w:ascii="Arial" w:hAnsi="Arial"/>
          <w:i/>
          <w:iCs/>
          <w:sz w:val="24"/>
          <w:szCs w:val="24"/>
        </w:rPr>
        <w:t>Canadian Journal of Sociology Online,</w:t>
      </w:r>
      <w:r w:rsidR="005C4DE6" w:rsidRPr="00E61CE5">
        <w:rPr>
          <w:rFonts w:ascii="Arial" w:hAnsi="Arial"/>
          <w:sz w:val="24"/>
          <w:szCs w:val="24"/>
        </w:rPr>
        <w:t xml:space="preserve"> </w:t>
      </w:r>
      <w:r w:rsidR="005C4DE6" w:rsidRPr="00E61CE5">
        <w:rPr>
          <w:rFonts w:ascii="Arial" w:hAnsi="Arial"/>
          <w:color w:val="0000FF"/>
          <w:sz w:val="24"/>
          <w:szCs w:val="24"/>
          <w:u w:val="single"/>
        </w:rPr>
        <w:t>http://www.cjsonline.ca/reviews/intellectualsflag.html</w:t>
      </w:r>
    </w:p>
    <w:p w14:paraId="395A4F2F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589C88A0" w14:textId="68CDEB47" w:rsidR="00311C16" w:rsidRPr="00E61CE5" w:rsidRDefault="00E43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FD78B5">
        <w:rPr>
          <w:rFonts w:ascii="Arial" w:hAnsi="Arial"/>
          <w:sz w:val="24"/>
          <w:szCs w:val="24"/>
        </w:rPr>
        <w:t xml:space="preserve">(2007)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Philip Manning,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Freud and American Sociology </w:t>
      </w:r>
      <w:r w:rsidR="005C4DE6" w:rsidRPr="00E61CE5">
        <w:rPr>
          <w:rFonts w:ascii="Arial" w:hAnsi="Arial"/>
          <w:sz w:val="24"/>
          <w:szCs w:val="24"/>
        </w:rPr>
        <w:t xml:space="preserve">(Oxford: Polity Press, 2005) </w:t>
      </w:r>
      <w:r w:rsidR="005C4DE6" w:rsidRPr="00E61CE5">
        <w:rPr>
          <w:rFonts w:ascii="Arial" w:hAnsi="Arial"/>
          <w:i/>
          <w:iCs/>
          <w:sz w:val="24"/>
          <w:szCs w:val="24"/>
        </w:rPr>
        <w:t>The Canadian Review of Sociology, On-Line</w:t>
      </w:r>
      <w:r w:rsidR="005C4DE6" w:rsidRPr="00E61CE5">
        <w:rPr>
          <w:rFonts w:ascii="Arial" w:hAnsi="Arial"/>
          <w:sz w:val="24"/>
          <w:szCs w:val="24"/>
        </w:rPr>
        <w:t>. July 2007. http://www.csaa.ca/CRSA/BookReview/Reviews/2007REVIEWS/200706MANNING.htm</w:t>
      </w:r>
    </w:p>
    <w:p w14:paraId="08325811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E6933E9" w14:textId="246239A0" w:rsidR="00311C16" w:rsidRPr="00E61CE5" w:rsidRDefault="00E43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FD78B5">
        <w:rPr>
          <w:rFonts w:ascii="Arial" w:hAnsi="Arial"/>
          <w:sz w:val="24"/>
          <w:szCs w:val="24"/>
        </w:rPr>
        <w:t xml:space="preserve">(2007)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Tom Hayden, </w:t>
      </w:r>
      <w:r w:rsidR="005C4DE6" w:rsidRPr="00E61CE5">
        <w:rPr>
          <w:rFonts w:ascii="Arial" w:hAnsi="Arial"/>
          <w:i/>
          <w:iCs/>
          <w:sz w:val="24"/>
          <w:szCs w:val="24"/>
        </w:rPr>
        <w:t>Radical Nomad: C. Wright Mills and His Times</w:t>
      </w:r>
      <w:r w:rsidR="005C4DE6" w:rsidRPr="00E61CE5">
        <w:rPr>
          <w:rFonts w:ascii="Arial" w:hAnsi="Arial"/>
          <w:sz w:val="24"/>
          <w:szCs w:val="24"/>
        </w:rPr>
        <w:t xml:space="preserve">. </w:t>
      </w:r>
      <w:r w:rsidR="005C4DE6" w:rsidRPr="00E61CE5">
        <w:rPr>
          <w:rFonts w:ascii="Arial" w:hAnsi="Arial"/>
          <w:i/>
          <w:iCs/>
          <w:sz w:val="24"/>
          <w:szCs w:val="24"/>
        </w:rPr>
        <w:t>Canadian Journal of Sociology Online,</w:t>
      </w:r>
      <w:r w:rsidR="00FD78B5">
        <w:rPr>
          <w:rFonts w:ascii="Arial" w:hAnsi="Arial"/>
          <w:sz w:val="24"/>
          <w:szCs w:val="24"/>
        </w:rPr>
        <w:t xml:space="preserve"> March - April</w:t>
      </w:r>
      <w:r w:rsidR="005C4DE6" w:rsidRPr="00E61CE5">
        <w:rPr>
          <w:rFonts w:ascii="Arial" w:hAnsi="Arial"/>
          <w:sz w:val="24"/>
          <w:szCs w:val="24"/>
        </w:rPr>
        <w:t>.</w:t>
      </w:r>
    </w:p>
    <w:p w14:paraId="74F919CE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i/>
          <w:iCs/>
          <w:sz w:val="24"/>
          <w:szCs w:val="24"/>
        </w:rPr>
      </w:pPr>
      <w:r w:rsidRPr="00E61CE5">
        <w:rPr>
          <w:rFonts w:ascii="Arial" w:hAnsi="Arial"/>
          <w:color w:val="0000FF"/>
          <w:sz w:val="24"/>
          <w:szCs w:val="24"/>
          <w:u w:val="single"/>
        </w:rPr>
        <w:t>http://www.cjsonline.ca/reviews/radicalnomad.html</w:t>
      </w:r>
    </w:p>
    <w:p w14:paraId="135FDB77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5F731FCC" w14:textId="6749697E" w:rsidR="00311C16" w:rsidRPr="00E61CE5" w:rsidRDefault="00E43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lang w:val="en-CA"/>
        </w:rPr>
      </w:pPr>
      <w:r>
        <w:rPr>
          <w:rFonts w:ascii="Arial" w:hAnsi="Arial"/>
          <w:sz w:val="24"/>
          <w:szCs w:val="24"/>
        </w:rPr>
        <w:lastRenderedPageBreak/>
        <w:t>Neil McLaughlin,</w:t>
      </w:r>
      <w:r w:rsidR="00FD78B5">
        <w:rPr>
          <w:rFonts w:ascii="Arial" w:hAnsi="Arial"/>
          <w:sz w:val="24"/>
          <w:szCs w:val="24"/>
        </w:rPr>
        <w:t xml:space="preserve"> (2007) </w:t>
      </w:r>
      <w:r>
        <w:rPr>
          <w:rFonts w:ascii="Arial" w:hAnsi="Arial"/>
          <w:sz w:val="24"/>
          <w:szCs w:val="24"/>
        </w:rPr>
        <w:t xml:space="preserve"> r</w:t>
      </w:r>
      <w:r w:rsidR="005C4DE6" w:rsidRPr="00E61CE5">
        <w:rPr>
          <w:rFonts w:ascii="Arial" w:hAnsi="Arial"/>
          <w:sz w:val="24"/>
          <w:szCs w:val="24"/>
        </w:rPr>
        <w:t xml:space="preserve">eview of Grant Blank, </w:t>
      </w:r>
      <w:r w:rsidR="005C4DE6" w:rsidRPr="00E61CE5">
        <w:rPr>
          <w:rFonts w:ascii="Arial" w:hAnsi="Arial"/>
          <w:i/>
          <w:iCs/>
          <w:sz w:val="24"/>
          <w:szCs w:val="24"/>
        </w:rPr>
        <w:t>Critics, Ratings and Society: The Sociology of Reviews,</w:t>
      </w:r>
      <w:r w:rsidR="005C4DE6" w:rsidRPr="00E61CE5">
        <w:rPr>
          <w:rFonts w:ascii="Arial" w:hAnsi="Arial"/>
          <w:sz w:val="24"/>
          <w:szCs w:val="24"/>
        </w:rPr>
        <w:t xml:space="preserve"> </w:t>
      </w:r>
      <w:r w:rsidR="005C4DE6" w:rsidRPr="00E61CE5">
        <w:rPr>
          <w:rFonts w:ascii="Arial" w:hAnsi="Arial"/>
          <w:sz w:val="24"/>
          <w:szCs w:val="24"/>
          <w:lang w:val="en-CA"/>
        </w:rPr>
        <w:t xml:space="preserve">Lanham, MD: Rowman and Littlefield, 2007.  March 2007 in </w:t>
      </w:r>
      <w:r w:rsidR="005C4DE6" w:rsidRPr="00E61CE5">
        <w:rPr>
          <w:rFonts w:ascii="Arial" w:hAnsi="Arial"/>
          <w:i/>
          <w:iCs/>
          <w:sz w:val="24"/>
          <w:szCs w:val="24"/>
        </w:rPr>
        <w:t>The Canadian Review of Sociology and Anthropology,</w:t>
      </w:r>
      <w:r w:rsidR="005C4DE6" w:rsidRPr="00E61CE5">
        <w:rPr>
          <w:rFonts w:ascii="Arial" w:hAnsi="Arial"/>
          <w:sz w:val="24"/>
          <w:szCs w:val="24"/>
          <w:lang w:val="en-CA"/>
        </w:rPr>
        <w:t xml:space="preserve"> </w:t>
      </w:r>
      <w:r w:rsidR="005C4DE6" w:rsidRPr="00E61CE5">
        <w:rPr>
          <w:rFonts w:ascii="Arial" w:hAnsi="Arial"/>
          <w:i/>
          <w:iCs/>
          <w:sz w:val="24"/>
          <w:szCs w:val="24"/>
          <w:lang w:val="en-CA"/>
        </w:rPr>
        <w:t>Online</w:t>
      </w:r>
      <w:r w:rsidR="005C4DE6" w:rsidRPr="00E61CE5">
        <w:rPr>
          <w:rFonts w:ascii="Arial" w:hAnsi="Arial"/>
          <w:sz w:val="24"/>
          <w:szCs w:val="24"/>
          <w:lang w:val="en-CA"/>
        </w:rPr>
        <w:t xml:space="preserve">. </w:t>
      </w:r>
      <w:r w:rsidR="005C4DE6" w:rsidRPr="00E61CE5">
        <w:rPr>
          <w:rFonts w:ascii="Arial" w:hAnsi="Arial"/>
          <w:color w:val="0000FF"/>
          <w:sz w:val="24"/>
          <w:szCs w:val="24"/>
          <w:u w:val="single"/>
          <w:lang w:val="en-CA"/>
        </w:rPr>
        <w:t>http://www.csaa.ca/CRSA/BookReview/Reviews/200703/200703BLANK.htm</w:t>
      </w:r>
    </w:p>
    <w:p w14:paraId="5E97BE75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7E72772D" w14:textId="5BFF4B43" w:rsidR="00311C16" w:rsidRPr="00E61CE5" w:rsidRDefault="00E43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FD78B5">
        <w:rPr>
          <w:rFonts w:ascii="Arial" w:hAnsi="Arial"/>
          <w:sz w:val="24"/>
          <w:szCs w:val="24"/>
        </w:rPr>
        <w:t xml:space="preserve">(2007)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Frank J. Lechner and John </w:t>
      </w:r>
      <w:proofErr w:type="spellStart"/>
      <w:r w:rsidR="005C4DE6" w:rsidRPr="00E61CE5">
        <w:rPr>
          <w:rFonts w:ascii="Arial" w:hAnsi="Arial"/>
          <w:sz w:val="24"/>
          <w:szCs w:val="24"/>
        </w:rPr>
        <w:t>Boli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,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World Culture: Origins and Consequences, </w:t>
      </w:r>
      <w:r w:rsidR="005C4DE6" w:rsidRPr="00E61CE5">
        <w:rPr>
          <w:rFonts w:ascii="Arial" w:hAnsi="Arial"/>
          <w:sz w:val="24"/>
          <w:szCs w:val="24"/>
          <w:lang w:val="en-CA"/>
        </w:rPr>
        <w:t xml:space="preserve">Oxford: Blackwell </w:t>
      </w:r>
      <w:r w:rsidR="00FD78B5">
        <w:rPr>
          <w:rFonts w:ascii="Arial" w:hAnsi="Arial"/>
          <w:sz w:val="24"/>
          <w:szCs w:val="24"/>
          <w:lang w:val="en-CA"/>
        </w:rPr>
        <w:t>Publishing, 2005.  February</w:t>
      </w:r>
      <w:r w:rsidR="005C4DE6" w:rsidRPr="00E61CE5">
        <w:rPr>
          <w:rFonts w:ascii="Arial" w:hAnsi="Arial"/>
          <w:sz w:val="24"/>
          <w:szCs w:val="24"/>
          <w:lang w:val="en-CA"/>
        </w:rPr>
        <w:t xml:space="preserve"> in </w:t>
      </w:r>
      <w:r w:rsidR="005C4DE6" w:rsidRPr="00E61CE5">
        <w:rPr>
          <w:rFonts w:ascii="Arial" w:hAnsi="Arial"/>
          <w:i/>
          <w:iCs/>
          <w:sz w:val="24"/>
          <w:szCs w:val="24"/>
        </w:rPr>
        <w:t>The Canadian Review of Sociology and Anthropology,</w:t>
      </w:r>
      <w:r w:rsidR="005C4DE6" w:rsidRPr="00E61CE5">
        <w:rPr>
          <w:rFonts w:ascii="Arial" w:hAnsi="Arial"/>
          <w:sz w:val="24"/>
          <w:szCs w:val="24"/>
          <w:lang w:val="en-CA"/>
        </w:rPr>
        <w:t xml:space="preserve"> </w:t>
      </w:r>
      <w:r w:rsidR="005C4DE6" w:rsidRPr="00E61CE5">
        <w:rPr>
          <w:rFonts w:ascii="Arial" w:hAnsi="Arial"/>
          <w:i/>
          <w:iCs/>
          <w:sz w:val="24"/>
          <w:szCs w:val="24"/>
          <w:lang w:val="en-CA"/>
        </w:rPr>
        <w:t>Online</w:t>
      </w:r>
      <w:r w:rsidR="005C4DE6" w:rsidRPr="00E61CE5">
        <w:rPr>
          <w:rFonts w:ascii="Arial" w:hAnsi="Arial"/>
          <w:sz w:val="24"/>
          <w:szCs w:val="24"/>
          <w:lang w:val="en-CA"/>
        </w:rPr>
        <w:t xml:space="preserve">. </w:t>
      </w:r>
      <w:r w:rsidR="005C4DE6" w:rsidRPr="00E61CE5">
        <w:rPr>
          <w:rFonts w:ascii="Arial" w:hAnsi="Arial"/>
          <w:color w:val="0000FF"/>
          <w:sz w:val="24"/>
          <w:szCs w:val="24"/>
          <w:u w:val="single"/>
        </w:rPr>
        <w:t>http://www.csaa.ca/CRSA/BookReview/Reviews/200702/200702LECHNER.htm</w:t>
      </w:r>
    </w:p>
    <w:p w14:paraId="0852F00A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>and r</w:t>
      </w:r>
      <w:proofErr w:type="spellStart"/>
      <w:r w:rsidRPr="00E61CE5">
        <w:rPr>
          <w:rFonts w:ascii="Arial" w:hAnsi="Arial"/>
          <w:sz w:val="24"/>
          <w:szCs w:val="24"/>
          <w:lang w:val="en-CA"/>
        </w:rPr>
        <w:t>eprinted</w:t>
      </w:r>
      <w:proofErr w:type="spellEnd"/>
      <w:r w:rsidRPr="00E61CE5">
        <w:rPr>
          <w:rFonts w:ascii="Arial" w:hAnsi="Arial"/>
          <w:sz w:val="24"/>
          <w:szCs w:val="24"/>
          <w:lang w:val="en-CA"/>
        </w:rPr>
        <w:t xml:space="preserve"> in </w:t>
      </w:r>
      <w:r w:rsidRPr="00E61CE5">
        <w:rPr>
          <w:rFonts w:ascii="Arial" w:hAnsi="Arial"/>
          <w:i/>
          <w:iCs/>
          <w:sz w:val="24"/>
          <w:szCs w:val="24"/>
          <w:lang w:val="en-CA"/>
        </w:rPr>
        <w:t xml:space="preserve">The Canadian Review of Sociology, </w:t>
      </w:r>
      <w:r w:rsidRPr="00E61CE5">
        <w:rPr>
          <w:rFonts w:ascii="Arial" w:hAnsi="Arial"/>
          <w:sz w:val="24"/>
          <w:szCs w:val="24"/>
          <w:lang w:val="en-CA"/>
        </w:rPr>
        <w:t>44:1: Feb 2007, 130-131.</w:t>
      </w:r>
    </w:p>
    <w:p w14:paraId="70CF5851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/>
          <w:sz w:val="24"/>
          <w:szCs w:val="24"/>
        </w:rPr>
      </w:pPr>
    </w:p>
    <w:p w14:paraId="5D7C0D77" w14:textId="6BF72A5F" w:rsidR="00311C16" w:rsidRPr="00E61CE5" w:rsidRDefault="00E43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FD78B5">
        <w:rPr>
          <w:rFonts w:ascii="Arial" w:hAnsi="Arial"/>
          <w:sz w:val="24"/>
          <w:szCs w:val="24"/>
        </w:rPr>
        <w:t xml:space="preserve">(2007)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>eview of Abbott Gleason, Jack Goldsmith, and Martha C. Nussbaum (editors) “On</w:t>
      </w:r>
      <w:r w:rsidR="005C4DE6" w:rsidRPr="00E61CE5">
        <w:rPr>
          <w:rFonts w:ascii="Arial" w:hAnsi="Arial" w:cs="Arial"/>
          <w:sz w:val="24"/>
          <w:szCs w:val="24"/>
        </w:rPr>
        <w:t> </w:t>
      </w:r>
      <w:r w:rsidR="005C4DE6" w:rsidRPr="00E61CE5">
        <w:rPr>
          <w:rFonts w:ascii="Arial" w:hAnsi="Arial"/>
          <w:sz w:val="24"/>
          <w:szCs w:val="24"/>
        </w:rPr>
        <w:t xml:space="preserve">Nineteen Eighty-Four: Orwell and Our Future” in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International Review of Modern Sociology, </w:t>
      </w:r>
      <w:r w:rsidR="005C4DE6" w:rsidRPr="00E61CE5">
        <w:rPr>
          <w:rFonts w:ascii="Arial" w:hAnsi="Arial"/>
          <w:sz w:val="24"/>
          <w:szCs w:val="24"/>
        </w:rPr>
        <w:t>February 2007, Vol 33:(1), 153-155.</w:t>
      </w:r>
    </w:p>
    <w:p w14:paraId="7B1D79C0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34D4ADB1" w14:textId="042160F9" w:rsidR="00311C16" w:rsidRPr="00E61CE5" w:rsidRDefault="00E43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FD78B5">
        <w:rPr>
          <w:rFonts w:ascii="Arial" w:hAnsi="Arial"/>
          <w:sz w:val="24"/>
          <w:szCs w:val="24"/>
        </w:rPr>
        <w:t xml:space="preserve">(2006)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Steve Fuller, </w:t>
      </w:r>
      <w:r w:rsidR="005C4DE6" w:rsidRPr="00E61CE5">
        <w:rPr>
          <w:rFonts w:ascii="Arial" w:hAnsi="Arial"/>
          <w:i/>
          <w:iCs/>
          <w:sz w:val="24"/>
          <w:szCs w:val="24"/>
        </w:rPr>
        <w:t>Kuhn vs. Popper:  The Struggle for the Soul of Science</w:t>
      </w:r>
      <w:r w:rsidR="005C4DE6" w:rsidRPr="00E61CE5">
        <w:rPr>
          <w:rFonts w:ascii="Arial" w:hAnsi="Arial"/>
          <w:sz w:val="24"/>
          <w:szCs w:val="24"/>
        </w:rPr>
        <w:t xml:space="preserve">.  </w:t>
      </w:r>
      <w:r w:rsidR="005C4DE6" w:rsidRPr="00E61CE5">
        <w:rPr>
          <w:rFonts w:ascii="Arial" w:hAnsi="Arial"/>
          <w:i/>
          <w:iCs/>
          <w:sz w:val="24"/>
          <w:szCs w:val="24"/>
        </w:rPr>
        <w:t>Canadian Journal of Sociology Online</w:t>
      </w:r>
      <w:r w:rsidR="005C4DE6" w:rsidRPr="00E61CE5">
        <w:rPr>
          <w:rFonts w:ascii="Arial" w:hAnsi="Arial"/>
          <w:sz w:val="24"/>
          <w:szCs w:val="24"/>
        </w:rPr>
        <w:t xml:space="preserve">, November - December 2006.  </w:t>
      </w:r>
      <w:r w:rsidR="005C4DE6" w:rsidRPr="00E61CE5">
        <w:rPr>
          <w:rFonts w:ascii="Arial" w:hAnsi="Arial"/>
          <w:color w:val="0000FF"/>
          <w:sz w:val="24"/>
          <w:szCs w:val="24"/>
          <w:u w:val="single"/>
        </w:rPr>
        <w:t>http://www.cjsonline.ca/reviews/kuhnpopper.html</w:t>
      </w:r>
    </w:p>
    <w:p w14:paraId="5E182B5A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/>
          <w:i/>
          <w:iCs/>
          <w:sz w:val="24"/>
          <w:szCs w:val="24"/>
        </w:rPr>
      </w:pPr>
    </w:p>
    <w:p w14:paraId="6044038B" w14:textId="0F91D7A6" w:rsidR="00311C16" w:rsidRPr="00E61CE5" w:rsidRDefault="00E43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FD78B5">
        <w:rPr>
          <w:rFonts w:ascii="Arial" w:hAnsi="Arial"/>
          <w:sz w:val="24"/>
          <w:szCs w:val="24"/>
        </w:rPr>
        <w:t xml:space="preserve">(2006)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Fred </w:t>
      </w:r>
      <w:proofErr w:type="spellStart"/>
      <w:r w:rsidR="005C4DE6" w:rsidRPr="00E61CE5">
        <w:rPr>
          <w:rFonts w:ascii="Arial" w:hAnsi="Arial"/>
          <w:sz w:val="24"/>
          <w:szCs w:val="24"/>
        </w:rPr>
        <w:t>Iglis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, </w:t>
      </w:r>
      <w:r w:rsidR="005C4DE6" w:rsidRPr="00E61CE5">
        <w:rPr>
          <w:rFonts w:ascii="Arial" w:hAnsi="Arial"/>
          <w:i/>
          <w:iCs/>
          <w:sz w:val="24"/>
          <w:szCs w:val="24"/>
        </w:rPr>
        <w:t>Culture</w:t>
      </w:r>
      <w:r w:rsidR="005C4DE6" w:rsidRPr="00E61CE5">
        <w:rPr>
          <w:rFonts w:ascii="Arial" w:hAnsi="Arial"/>
          <w:sz w:val="24"/>
          <w:szCs w:val="24"/>
        </w:rPr>
        <w:t xml:space="preserve">, Polity Press: Cambridge, 2004 in </w:t>
      </w:r>
      <w:r w:rsidR="005C4DE6" w:rsidRPr="00E61CE5">
        <w:rPr>
          <w:rFonts w:ascii="Arial" w:hAnsi="Arial"/>
          <w:i/>
          <w:iCs/>
          <w:sz w:val="24"/>
          <w:szCs w:val="24"/>
        </w:rPr>
        <w:t>The Canadian Journal of Sociology</w:t>
      </w:r>
      <w:r w:rsidR="005C4DE6" w:rsidRPr="00E61CE5">
        <w:rPr>
          <w:rFonts w:ascii="Arial" w:hAnsi="Arial"/>
          <w:sz w:val="24"/>
          <w:szCs w:val="24"/>
        </w:rPr>
        <w:t>, June 2006, 31:2:262-264.</w:t>
      </w:r>
    </w:p>
    <w:p w14:paraId="2C48E242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31CD400" w14:textId="690AAEB4" w:rsidR="00311C16" w:rsidRPr="00E61CE5" w:rsidRDefault="00E43D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FD78B5">
        <w:rPr>
          <w:rFonts w:ascii="Arial" w:hAnsi="Arial"/>
          <w:sz w:val="24"/>
          <w:szCs w:val="24"/>
        </w:rPr>
        <w:t xml:space="preserve">(2006)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A. H. Halsey, 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A History of Sociology in Britain: Science, Literature, and Society. </w:t>
      </w:r>
      <w:r w:rsidR="005C4DE6" w:rsidRPr="00E61CE5">
        <w:rPr>
          <w:rFonts w:ascii="Arial" w:hAnsi="Arial"/>
          <w:sz w:val="24"/>
          <w:szCs w:val="24"/>
        </w:rPr>
        <w:t xml:space="preserve">Oxford University Press, 2004, in the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Journal of the History of the Behavioral Sciences, </w:t>
      </w:r>
      <w:r w:rsidR="005C4DE6" w:rsidRPr="00E61CE5">
        <w:rPr>
          <w:rFonts w:ascii="Arial" w:hAnsi="Arial"/>
          <w:sz w:val="24"/>
          <w:szCs w:val="24"/>
        </w:rPr>
        <w:t>Spring 2006, Vol 42:(2), 186-189.</w:t>
      </w:r>
    </w:p>
    <w:p w14:paraId="03FDA532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34B7348D" w14:textId="277A954E" w:rsidR="00311C16" w:rsidRPr="00E61CE5" w:rsidRDefault="00505BD4" w:rsidP="0050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FD78B5">
        <w:rPr>
          <w:rFonts w:ascii="Arial" w:hAnsi="Arial"/>
          <w:sz w:val="24"/>
          <w:szCs w:val="24"/>
        </w:rPr>
        <w:t xml:space="preserve">(2005)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Gary Alan Fine,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Everyday </w:t>
      </w:r>
      <w:proofErr w:type="spellStart"/>
      <w:r w:rsidR="005C4DE6" w:rsidRPr="00E61CE5">
        <w:rPr>
          <w:rFonts w:ascii="Arial" w:hAnsi="Arial"/>
          <w:i/>
          <w:iCs/>
          <w:sz w:val="24"/>
          <w:szCs w:val="24"/>
        </w:rPr>
        <w:t>Genuis</w:t>
      </w:r>
      <w:proofErr w:type="spellEnd"/>
      <w:r w:rsidR="005C4DE6" w:rsidRPr="00E61CE5">
        <w:rPr>
          <w:rFonts w:ascii="Arial" w:hAnsi="Arial"/>
          <w:sz w:val="24"/>
          <w:szCs w:val="24"/>
        </w:rPr>
        <w:t>, Chicago: University of Chicago Pre</w:t>
      </w:r>
      <w:r w:rsidR="00FD78B5">
        <w:rPr>
          <w:rFonts w:ascii="Arial" w:hAnsi="Arial"/>
          <w:sz w:val="24"/>
          <w:szCs w:val="24"/>
        </w:rPr>
        <w:t>ss, 2005. September-October</w:t>
      </w:r>
      <w:r w:rsidR="005C4DE6" w:rsidRPr="00E61CE5">
        <w:rPr>
          <w:rFonts w:ascii="Arial" w:hAnsi="Arial"/>
          <w:sz w:val="24"/>
          <w:szCs w:val="24"/>
        </w:rPr>
        <w:t xml:space="preserve"> in  </w:t>
      </w:r>
      <w:r w:rsidR="005C4DE6" w:rsidRPr="00E61CE5">
        <w:rPr>
          <w:rFonts w:ascii="Arial" w:hAnsi="Arial"/>
          <w:i/>
          <w:iCs/>
          <w:sz w:val="24"/>
          <w:szCs w:val="24"/>
        </w:rPr>
        <w:t>The Canadian Journal of Sociology</w:t>
      </w:r>
      <w:r w:rsidR="005C4DE6" w:rsidRPr="00E61CE5">
        <w:rPr>
          <w:rFonts w:ascii="Arial" w:hAnsi="Arial"/>
          <w:sz w:val="24"/>
          <w:szCs w:val="24"/>
        </w:rPr>
        <w:t xml:space="preserve">, </w:t>
      </w:r>
    </w:p>
    <w:p w14:paraId="7367D755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/>
          <w:sz w:val="24"/>
          <w:szCs w:val="24"/>
          <w:u w:val="single"/>
        </w:rPr>
      </w:pPr>
      <w:r w:rsidRPr="00E61CE5">
        <w:rPr>
          <w:rFonts w:ascii="Arial" w:hAnsi="Arial"/>
          <w:i/>
          <w:iCs/>
          <w:sz w:val="24"/>
          <w:szCs w:val="24"/>
        </w:rPr>
        <w:t>On-Line</w:t>
      </w:r>
      <w:r w:rsidRPr="00E61CE5">
        <w:rPr>
          <w:rFonts w:ascii="Arial" w:hAnsi="Arial"/>
          <w:sz w:val="24"/>
          <w:szCs w:val="24"/>
        </w:rPr>
        <w:t xml:space="preserve">. </w:t>
      </w:r>
      <w:r w:rsidRPr="00E61CE5">
        <w:rPr>
          <w:rFonts w:ascii="Arial" w:hAnsi="Arial"/>
          <w:color w:val="0000FF"/>
          <w:sz w:val="24"/>
          <w:szCs w:val="24"/>
          <w:u w:val="single"/>
        </w:rPr>
        <w:t>http://www.cjsonline.ca/reviews/genius.html</w:t>
      </w:r>
      <w:r w:rsidRPr="00E61CE5">
        <w:rPr>
          <w:rFonts w:ascii="Arial" w:hAnsi="Arial"/>
          <w:sz w:val="24"/>
          <w:szCs w:val="24"/>
        </w:rPr>
        <w:t>.</w:t>
      </w:r>
    </w:p>
    <w:p w14:paraId="71BCCBD4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/>
          <w:sz w:val="24"/>
          <w:szCs w:val="24"/>
          <w:u w:val="single"/>
        </w:rPr>
      </w:pPr>
    </w:p>
    <w:p w14:paraId="72E4747B" w14:textId="4EB3D99F" w:rsidR="00311C16" w:rsidRPr="00E61CE5" w:rsidRDefault="0050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FD78B5">
        <w:rPr>
          <w:rFonts w:ascii="Arial" w:hAnsi="Arial"/>
          <w:sz w:val="24"/>
          <w:szCs w:val="24"/>
        </w:rPr>
        <w:t xml:space="preserve">(2005)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>eview of Krishan Kumar</w:t>
      </w:r>
      <w:r w:rsidR="005C4DE6" w:rsidRPr="00E61CE5">
        <w:rPr>
          <w:rFonts w:ascii="Arial" w:hAnsi="Arial"/>
          <w:i/>
          <w:iCs/>
          <w:sz w:val="24"/>
          <w:szCs w:val="24"/>
        </w:rPr>
        <w:t>, The Making of English National Identity</w:t>
      </w:r>
      <w:r w:rsidR="005C4DE6" w:rsidRPr="00E61CE5">
        <w:rPr>
          <w:rFonts w:ascii="Arial" w:hAnsi="Arial"/>
          <w:sz w:val="24"/>
          <w:szCs w:val="24"/>
        </w:rPr>
        <w:t>, Cambridge: Cambridge U</w:t>
      </w:r>
      <w:r w:rsidR="00FD78B5">
        <w:rPr>
          <w:rFonts w:ascii="Arial" w:hAnsi="Arial"/>
          <w:sz w:val="24"/>
          <w:szCs w:val="24"/>
        </w:rPr>
        <w:t xml:space="preserve">niversity Press, 2003.  May </w:t>
      </w:r>
      <w:r w:rsidR="005C4DE6" w:rsidRPr="00E61CE5">
        <w:rPr>
          <w:rFonts w:ascii="Arial" w:hAnsi="Arial"/>
          <w:sz w:val="24"/>
          <w:szCs w:val="24"/>
        </w:rPr>
        <w:t xml:space="preserve"> in </w:t>
      </w:r>
      <w:r w:rsidR="005C4DE6" w:rsidRPr="00E61CE5">
        <w:rPr>
          <w:rFonts w:ascii="Arial" w:hAnsi="Arial"/>
          <w:i/>
          <w:iCs/>
          <w:sz w:val="24"/>
          <w:szCs w:val="24"/>
        </w:rPr>
        <w:t>The Canadian Review of Sociology and Anthropology</w:t>
      </w:r>
      <w:r w:rsidR="005C4DE6" w:rsidRPr="00E61CE5">
        <w:rPr>
          <w:rFonts w:ascii="Arial" w:hAnsi="Arial"/>
          <w:sz w:val="24"/>
          <w:szCs w:val="24"/>
        </w:rPr>
        <w:t xml:space="preserve">, </w:t>
      </w:r>
      <w:r w:rsidR="005C4DE6" w:rsidRPr="00E61CE5">
        <w:rPr>
          <w:rFonts w:ascii="Arial" w:hAnsi="Arial"/>
          <w:i/>
          <w:iCs/>
          <w:sz w:val="24"/>
          <w:szCs w:val="24"/>
        </w:rPr>
        <w:t>On-Line</w:t>
      </w:r>
      <w:r w:rsidR="005C4DE6" w:rsidRPr="00E61CE5">
        <w:rPr>
          <w:rFonts w:ascii="Arial" w:hAnsi="Arial"/>
          <w:sz w:val="24"/>
          <w:szCs w:val="24"/>
        </w:rPr>
        <w:t xml:space="preserve">. </w:t>
      </w:r>
      <w:r w:rsidR="005C4DE6" w:rsidRPr="00E61CE5">
        <w:rPr>
          <w:rFonts w:ascii="Arial" w:hAnsi="Arial"/>
          <w:color w:val="0000FF"/>
          <w:sz w:val="24"/>
          <w:szCs w:val="24"/>
          <w:u w:val="single"/>
        </w:rPr>
        <w:t>http://www.csaa.ca/CRSA/BookReview/Reviews/200505/200505KUMAR.htm</w:t>
      </w:r>
      <w:r w:rsidR="005C4DE6" w:rsidRPr="00E61CE5">
        <w:rPr>
          <w:rFonts w:ascii="Arial" w:hAnsi="Arial"/>
          <w:sz w:val="24"/>
          <w:szCs w:val="24"/>
        </w:rPr>
        <w:t>.</w:t>
      </w:r>
    </w:p>
    <w:p w14:paraId="41558540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  <w:u w:val="single"/>
        </w:rPr>
      </w:pPr>
    </w:p>
    <w:p w14:paraId="08E5B7C1" w14:textId="4CD89FDB" w:rsidR="00311C16" w:rsidRPr="00E61CE5" w:rsidRDefault="0050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Neil McLaughlin,</w:t>
      </w:r>
      <w:r w:rsidR="00FD78B5">
        <w:rPr>
          <w:rFonts w:ascii="Arial" w:hAnsi="Arial"/>
          <w:sz w:val="24"/>
          <w:szCs w:val="24"/>
        </w:rPr>
        <w:t xml:space="preserve"> (2005)</w:t>
      </w:r>
      <w:r>
        <w:rPr>
          <w:rFonts w:ascii="Arial" w:hAnsi="Arial"/>
          <w:sz w:val="24"/>
          <w:szCs w:val="24"/>
        </w:rPr>
        <w:t xml:space="preserve"> r</w:t>
      </w:r>
      <w:r w:rsidR="005C4DE6" w:rsidRPr="00E61CE5">
        <w:rPr>
          <w:rFonts w:ascii="Arial" w:hAnsi="Arial"/>
          <w:sz w:val="24"/>
          <w:szCs w:val="24"/>
        </w:rPr>
        <w:t xml:space="preserve">eview of Patricia H. Thornton,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Markets from Culture: Institutional Logics and Organizational decision Making in Higher Education Publishing </w:t>
      </w:r>
      <w:r w:rsidR="005C4DE6" w:rsidRPr="00E61CE5">
        <w:rPr>
          <w:rFonts w:ascii="Arial" w:hAnsi="Arial"/>
          <w:sz w:val="24"/>
          <w:szCs w:val="24"/>
        </w:rPr>
        <w:t xml:space="preserve">in </w:t>
      </w:r>
      <w:r w:rsidR="005C4DE6" w:rsidRPr="00E61CE5">
        <w:rPr>
          <w:rFonts w:ascii="Arial" w:hAnsi="Arial"/>
          <w:i/>
          <w:iCs/>
          <w:sz w:val="24"/>
          <w:szCs w:val="24"/>
        </w:rPr>
        <w:t>The</w:t>
      </w:r>
      <w:r w:rsidR="005C4DE6" w:rsidRPr="00E61CE5">
        <w:rPr>
          <w:rFonts w:ascii="Arial" w:hAnsi="Arial"/>
          <w:sz w:val="24"/>
          <w:szCs w:val="24"/>
        </w:rPr>
        <w:t xml:space="preserve">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Canadian Journal of Sociology On-Line, </w:t>
      </w:r>
      <w:r w:rsidR="00FD78B5">
        <w:rPr>
          <w:rFonts w:ascii="Arial" w:hAnsi="Arial"/>
          <w:sz w:val="24"/>
          <w:szCs w:val="24"/>
        </w:rPr>
        <w:t>January-February</w:t>
      </w:r>
      <w:r w:rsidR="005C4DE6" w:rsidRPr="00E61CE5">
        <w:rPr>
          <w:rFonts w:ascii="Arial" w:hAnsi="Arial"/>
          <w:sz w:val="24"/>
          <w:szCs w:val="24"/>
        </w:rPr>
        <w:t xml:space="preserve">. </w:t>
      </w:r>
      <w:r w:rsidR="005C4DE6" w:rsidRPr="00E61CE5">
        <w:rPr>
          <w:rFonts w:ascii="Arial" w:hAnsi="Arial"/>
          <w:color w:val="0000FF"/>
          <w:sz w:val="24"/>
          <w:szCs w:val="24"/>
          <w:u w:val="single"/>
        </w:rPr>
        <w:t>http://www.cjsonline.ca/reviews/marketsculture.html</w:t>
      </w:r>
      <w:r w:rsidR="005C4DE6" w:rsidRPr="00E61CE5">
        <w:rPr>
          <w:rFonts w:ascii="Arial" w:hAnsi="Arial"/>
          <w:sz w:val="24"/>
          <w:szCs w:val="24"/>
        </w:rPr>
        <w:t xml:space="preserve">. </w:t>
      </w:r>
    </w:p>
    <w:p w14:paraId="6FC70FDF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2B8D705" w14:textId="21C33181" w:rsidR="00311C16" w:rsidRPr="00E61CE5" w:rsidRDefault="0050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FD78B5">
        <w:rPr>
          <w:rFonts w:ascii="Arial" w:hAnsi="Arial"/>
          <w:sz w:val="24"/>
          <w:szCs w:val="24"/>
        </w:rPr>
        <w:t xml:space="preserve">(2005)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C. Fred Alford Levinas,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The Frankfurt School and Psychoanalysis </w:t>
      </w:r>
      <w:r w:rsidR="005C4DE6" w:rsidRPr="00E61CE5">
        <w:rPr>
          <w:rFonts w:ascii="Arial" w:hAnsi="Arial"/>
          <w:sz w:val="24"/>
          <w:szCs w:val="24"/>
        </w:rPr>
        <w:t xml:space="preserve">in </w:t>
      </w:r>
      <w:r w:rsidR="005C4DE6" w:rsidRPr="00E61CE5">
        <w:rPr>
          <w:rFonts w:ascii="Arial" w:hAnsi="Arial"/>
          <w:i/>
          <w:iCs/>
          <w:sz w:val="24"/>
          <w:szCs w:val="24"/>
        </w:rPr>
        <w:t>The</w:t>
      </w:r>
      <w:r w:rsidR="005C4DE6" w:rsidRPr="00E61CE5">
        <w:rPr>
          <w:rFonts w:ascii="Arial" w:hAnsi="Arial"/>
          <w:sz w:val="24"/>
          <w:szCs w:val="24"/>
        </w:rPr>
        <w:t xml:space="preserve">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Canadian Journal of Sociology-Cahiers Canadiens de </w:t>
      </w:r>
      <w:proofErr w:type="spellStart"/>
      <w:r w:rsidR="005C4DE6" w:rsidRPr="00E61CE5">
        <w:rPr>
          <w:rFonts w:ascii="Arial" w:hAnsi="Arial"/>
          <w:i/>
          <w:iCs/>
          <w:sz w:val="24"/>
          <w:szCs w:val="24"/>
        </w:rPr>
        <w:t>Sociologie</w:t>
      </w:r>
      <w:proofErr w:type="spellEnd"/>
      <w:r w:rsidR="005C4DE6" w:rsidRPr="00E61CE5">
        <w:rPr>
          <w:rFonts w:ascii="Arial" w:hAnsi="Arial"/>
          <w:i/>
          <w:iCs/>
          <w:sz w:val="24"/>
          <w:szCs w:val="24"/>
        </w:rPr>
        <w:t>,</w:t>
      </w:r>
      <w:r w:rsidR="00FD78B5">
        <w:rPr>
          <w:rFonts w:ascii="Arial" w:hAnsi="Arial"/>
          <w:sz w:val="24"/>
          <w:szCs w:val="24"/>
        </w:rPr>
        <w:t xml:space="preserve"> Winter </w:t>
      </w:r>
      <w:r w:rsidR="005C4DE6" w:rsidRPr="00E61CE5">
        <w:rPr>
          <w:rFonts w:ascii="Arial" w:hAnsi="Arial"/>
          <w:sz w:val="24"/>
          <w:szCs w:val="24"/>
        </w:rPr>
        <w:t xml:space="preserve"> 30 (1): 117-120.</w:t>
      </w:r>
    </w:p>
    <w:p w14:paraId="481DC224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38ADCB6D" w14:textId="4CCEA495" w:rsidR="00311C16" w:rsidRPr="00E61CE5" w:rsidRDefault="0050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9A2693">
        <w:rPr>
          <w:rFonts w:ascii="Arial" w:hAnsi="Arial"/>
          <w:sz w:val="24"/>
          <w:szCs w:val="24"/>
        </w:rPr>
        <w:t xml:space="preserve">(2004)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</w:t>
      </w:r>
      <w:proofErr w:type="spellStart"/>
      <w:r w:rsidR="005C4DE6" w:rsidRPr="00E61CE5">
        <w:rPr>
          <w:rFonts w:ascii="Arial" w:hAnsi="Arial"/>
          <w:sz w:val="24"/>
          <w:szCs w:val="24"/>
        </w:rPr>
        <w:t>Stathis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</w:t>
      </w:r>
      <w:proofErr w:type="spellStart"/>
      <w:r w:rsidR="005C4DE6" w:rsidRPr="00E61CE5">
        <w:rPr>
          <w:rFonts w:ascii="Arial" w:hAnsi="Arial"/>
          <w:sz w:val="24"/>
          <w:szCs w:val="24"/>
        </w:rPr>
        <w:t>Kouvelakis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,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Philosophy and Revolution: From </w:t>
      </w:r>
      <w:r w:rsidR="005C4DE6" w:rsidRPr="00E61CE5">
        <w:rPr>
          <w:rFonts w:ascii="Arial" w:hAnsi="Arial"/>
          <w:i/>
          <w:iCs/>
          <w:sz w:val="24"/>
          <w:szCs w:val="24"/>
        </w:rPr>
        <w:lastRenderedPageBreak/>
        <w:t>Kant to Marx</w:t>
      </w:r>
      <w:r w:rsidR="005C4DE6" w:rsidRPr="00E61CE5">
        <w:rPr>
          <w:rFonts w:ascii="Arial" w:hAnsi="Arial"/>
          <w:sz w:val="24"/>
          <w:szCs w:val="24"/>
        </w:rPr>
        <w:t xml:space="preserve"> in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Contemporary Sociology - A Journal of Reviews, </w:t>
      </w:r>
      <w:r w:rsidR="009A2693">
        <w:rPr>
          <w:rFonts w:ascii="Arial" w:hAnsi="Arial"/>
          <w:sz w:val="24"/>
          <w:szCs w:val="24"/>
        </w:rPr>
        <w:t>May:</w:t>
      </w:r>
      <w:r w:rsidR="005C4DE6" w:rsidRPr="00E61CE5">
        <w:rPr>
          <w:rFonts w:ascii="Arial" w:hAnsi="Arial"/>
          <w:sz w:val="24"/>
          <w:szCs w:val="24"/>
        </w:rPr>
        <w:t xml:space="preserve"> 33 (3): 375-376.</w:t>
      </w:r>
    </w:p>
    <w:p w14:paraId="7E61E119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C056762" w14:textId="6C78E131" w:rsidR="00311C16" w:rsidRPr="00E61CE5" w:rsidRDefault="0050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9A2693">
        <w:rPr>
          <w:rFonts w:ascii="Arial" w:hAnsi="Arial"/>
          <w:sz w:val="24"/>
          <w:szCs w:val="24"/>
        </w:rPr>
        <w:t xml:space="preserve">(2001)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Bent </w:t>
      </w:r>
      <w:proofErr w:type="spellStart"/>
      <w:r w:rsidR="005C4DE6" w:rsidRPr="00E61CE5">
        <w:rPr>
          <w:rFonts w:ascii="Arial" w:hAnsi="Arial"/>
          <w:sz w:val="24"/>
          <w:szCs w:val="24"/>
        </w:rPr>
        <w:t>Flyvbjerg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, </w:t>
      </w:r>
      <w:r w:rsidR="005C4DE6" w:rsidRPr="00E61CE5">
        <w:rPr>
          <w:rFonts w:ascii="Arial" w:hAnsi="Arial"/>
          <w:i/>
          <w:iCs/>
          <w:sz w:val="24"/>
          <w:szCs w:val="24"/>
        </w:rPr>
        <w:t>Making Social Science Matter: Why Social Inquiry Fails and How It Can Succeed Again</w:t>
      </w:r>
      <w:r w:rsidR="005C4DE6" w:rsidRPr="00E61CE5">
        <w:rPr>
          <w:rFonts w:ascii="Arial" w:hAnsi="Arial"/>
          <w:sz w:val="24"/>
          <w:szCs w:val="24"/>
        </w:rPr>
        <w:t xml:space="preserve">.  Cambridge: Cambridge University Press 2001.  In </w:t>
      </w:r>
      <w:r w:rsidR="005C4DE6" w:rsidRPr="00E61CE5">
        <w:rPr>
          <w:rFonts w:ascii="Arial" w:hAnsi="Arial"/>
          <w:i/>
          <w:iCs/>
          <w:sz w:val="24"/>
          <w:szCs w:val="24"/>
        </w:rPr>
        <w:t>The Canadian Review of Sociology and Anthropology</w:t>
      </w:r>
      <w:r w:rsidR="005C4DE6" w:rsidRPr="00E61CE5">
        <w:rPr>
          <w:rFonts w:ascii="Arial" w:hAnsi="Arial"/>
          <w:sz w:val="24"/>
          <w:szCs w:val="24"/>
        </w:rPr>
        <w:t xml:space="preserve"> </w:t>
      </w:r>
      <w:r w:rsidR="005C4DE6" w:rsidRPr="00E61CE5">
        <w:rPr>
          <w:rFonts w:ascii="Arial" w:hAnsi="Arial"/>
          <w:i/>
          <w:iCs/>
          <w:sz w:val="24"/>
          <w:szCs w:val="24"/>
        </w:rPr>
        <w:t>On-Line</w:t>
      </w:r>
      <w:r w:rsidR="005C4DE6" w:rsidRPr="00E61CE5">
        <w:rPr>
          <w:rFonts w:ascii="Arial" w:hAnsi="Arial"/>
          <w:sz w:val="24"/>
          <w:szCs w:val="24"/>
        </w:rPr>
        <w:t xml:space="preserve">, Fall, 2003.  </w:t>
      </w:r>
    </w:p>
    <w:p w14:paraId="465BD246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color w:val="0000FF"/>
          <w:sz w:val="24"/>
          <w:szCs w:val="24"/>
          <w:u w:val="single"/>
        </w:rPr>
        <w:t>http://www.csaa.ca/CRSA/BookReview/Reviews/200311/200311FLYVBJERG.htm</w:t>
      </w:r>
    </w:p>
    <w:p w14:paraId="4B9E9FB2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1F614875" w14:textId="31ED022A" w:rsidR="00311C16" w:rsidRPr="00E61CE5" w:rsidRDefault="0050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9A2693">
        <w:rPr>
          <w:rFonts w:ascii="Arial" w:hAnsi="Arial"/>
          <w:sz w:val="24"/>
          <w:szCs w:val="24"/>
        </w:rPr>
        <w:t xml:space="preserve">(2002)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Philip Smith, </w:t>
      </w:r>
      <w:r w:rsidR="005C4DE6" w:rsidRPr="00E61CE5">
        <w:rPr>
          <w:rFonts w:ascii="Arial" w:hAnsi="Arial"/>
          <w:i/>
          <w:iCs/>
          <w:sz w:val="24"/>
          <w:szCs w:val="24"/>
        </w:rPr>
        <w:t>Cultural Theory: An Introduction</w:t>
      </w:r>
      <w:r w:rsidR="005C4DE6" w:rsidRPr="00E61CE5">
        <w:rPr>
          <w:rFonts w:ascii="Arial" w:hAnsi="Arial"/>
          <w:sz w:val="24"/>
          <w:szCs w:val="24"/>
        </w:rPr>
        <w:t xml:space="preserve">, </w:t>
      </w:r>
      <w:r w:rsidR="005C4DE6" w:rsidRPr="00E61CE5">
        <w:rPr>
          <w:rFonts w:ascii="Arial" w:hAnsi="Arial"/>
          <w:i/>
          <w:iCs/>
          <w:sz w:val="24"/>
          <w:szCs w:val="24"/>
        </w:rPr>
        <w:t>The</w:t>
      </w:r>
      <w:r w:rsidR="005C4DE6" w:rsidRPr="00E61CE5">
        <w:rPr>
          <w:rFonts w:ascii="Arial" w:hAnsi="Arial"/>
          <w:sz w:val="24"/>
          <w:szCs w:val="24"/>
        </w:rPr>
        <w:t xml:space="preserve">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Canadian Journal of Sociology </w:t>
      </w:r>
      <w:r w:rsidR="009A2693">
        <w:rPr>
          <w:rFonts w:ascii="Arial" w:hAnsi="Arial"/>
          <w:sz w:val="24"/>
          <w:szCs w:val="24"/>
        </w:rPr>
        <w:t>27:2:</w:t>
      </w:r>
      <w:r w:rsidR="005C4DE6" w:rsidRPr="00E61CE5">
        <w:rPr>
          <w:rFonts w:ascii="Arial" w:hAnsi="Arial"/>
          <w:sz w:val="24"/>
          <w:szCs w:val="24"/>
        </w:rPr>
        <w:t xml:space="preserve"> 284-286.</w:t>
      </w:r>
    </w:p>
    <w:p w14:paraId="72256D58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20E0B5B1" w14:textId="3A25DF74" w:rsidR="00311C16" w:rsidRPr="00E61CE5" w:rsidRDefault="0050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9A2693">
        <w:rPr>
          <w:rFonts w:ascii="Arial" w:hAnsi="Arial"/>
          <w:sz w:val="24"/>
          <w:szCs w:val="24"/>
        </w:rPr>
        <w:t xml:space="preserve">(2002)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Kevin Anderson and Richard Quinney (Editors), </w:t>
      </w:r>
      <w:r w:rsidR="005C4DE6" w:rsidRPr="00E61CE5">
        <w:rPr>
          <w:rFonts w:ascii="Arial" w:hAnsi="Arial"/>
          <w:i/>
          <w:iCs/>
          <w:sz w:val="24"/>
          <w:szCs w:val="24"/>
        </w:rPr>
        <w:t>Erich Fromm and Critical Criminology: Beyond the Punitive Society</w:t>
      </w:r>
      <w:r w:rsidR="005C4DE6" w:rsidRPr="00E61CE5">
        <w:rPr>
          <w:rFonts w:ascii="Arial" w:hAnsi="Arial"/>
          <w:sz w:val="24"/>
          <w:szCs w:val="24"/>
        </w:rPr>
        <w:t xml:space="preserve">,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Journal of the History of the Behavioral Sciences,  </w:t>
      </w:r>
      <w:r w:rsidR="009A2693">
        <w:rPr>
          <w:rFonts w:ascii="Arial" w:hAnsi="Arial"/>
          <w:sz w:val="24"/>
          <w:szCs w:val="24"/>
        </w:rPr>
        <w:t>XXXVIII:2</w:t>
      </w:r>
      <w:r w:rsidR="005C4DE6" w:rsidRPr="00E61CE5">
        <w:rPr>
          <w:rFonts w:ascii="Arial" w:hAnsi="Arial"/>
          <w:sz w:val="24"/>
          <w:szCs w:val="24"/>
        </w:rPr>
        <w:t>: 2002-2004.</w:t>
      </w:r>
    </w:p>
    <w:p w14:paraId="67A7105B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F2B50B9" w14:textId="6375A894" w:rsidR="00311C16" w:rsidRPr="00E61CE5" w:rsidRDefault="0050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</w:t>
      </w:r>
      <w:proofErr w:type="spellStart"/>
      <w:r>
        <w:rPr>
          <w:rFonts w:ascii="Arial" w:hAnsi="Arial"/>
          <w:sz w:val="24"/>
          <w:szCs w:val="24"/>
        </w:rPr>
        <w:t>McLaughin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r w:rsidR="009A2693">
        <w:rPr>
          <w:rFonts w:ascii="Arial" w:hAnsi="Arial"/>
          <w:sz w:val="24"/>
          <w:szCs w:val="24"/>
        </w:rPr>
        <w:t xml:space="preserve">(2001)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Daniel </w:t>
      </w:r>
      <w:proofErr w:type="spellStart"/>
      <w:r w:rsidR="005C4DE6" w:rsidRPr="00E61CE5">
        <w:rPr>
          <w:rFonts w:ascii="Arial" w:hAnsi="Arial"/>
          <w:sz w:val="24"/>
          <w:szCs w:val="24"/>
        </w:rPr>
        <w:t>Burston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, </w:t>
      </w:r>
      <w:r w:rsidR="005C4DE6" w:rsidRPr="00E61CE5">
        <w:rPr>
          <w:rFonts w:ascii="Arial" w:hAnsi="Arial"/>
          <w:i/>
          <w:iCs/>
          <w:sz w:val="24"/>
          <w:szCs w:val="24"/>
        </w:rPr>
        <w:t>The Crucible of Experience: R.D. Laing and the Crisis of Psychotherapy</w:t>
      </w:r>
      <w:r w:rsidR="005C4DE6" w:rsidRPr="00E61CE5">
        <w:rPr>
          <w:rFonts w:ascii="Arial" w:hAnsi="Arial"/>
          <w:sz w:val="24"/>
          <w:szCs w:val="24"/>
        </w:rPr>
        <w:t xml:space="preserve">, </w:t>
      </w:r>
      <w:r w:rsidR="005C4DE6" w:rsidRPr="00E61CE5">
        <w:rPr>
          <w:rFonts w:ascii="Arial" w:hAnsi="Arial"/>
          <w:i/>
          <w:iCs/>
          <w:sz w:val="24"/>
          <w:szCs w:val="24"/>
        </w:rPr>
        <w:t>The Canadian Journal of Sociology On-line</w:t>
      </w:r>
      <w:r w:rsidR="009A2693">
        <w:rPr>
          <w:rFonts w:ascii="Arial" w:hAnsi="Arial"/>
          <w:sz w:val="24"/>
          <w:szCs w:val="24"/>
        </w:rPr>
        <w:t xml:space="preserve"> May-June.</w:t>
      </w:r>
      <w:r w:rsidR="005C4DE6" w:rsidRPr="00E61CE5">
        <w:rPr>
          <w:rFonts w:ascii="Arial" w:hAnsi="Arial"/>
          <w:sz w:val="24"/>
          <w:szCs w:val="24"/>
        </w:rPr>
        <w:t xml:space="preserve"> </w:t>
      </w:r>
    </w:p>
    <w:p w14:paraId="0BC47EA2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color w:val="0000FF"/>
          <w:sz w:val="24"/>
          <w:szCs w:val="24"/>
          <w:u w:val="single"/>
        </w:rPr>
        <w:t>http://www.cjsonline.ca/reviews/rdlaing.html</w:t>
      </w:r>
    </w:p>
    <w:p w14:paraId="0C3AD3E3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7DF666F" w14:textId="75400C39" w:rsidR="00311C16" w:rsidRPr="00E61CE5" w:rsidRDefault="0050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9A2693">
        <w:rPr>
          <w:rFonts w:ascii="Arial" w:hAnsi="Arial"/>
          <w:sz w:val="24"/>
          <w:szCs w:val="24"/>
        </w:rPr>
        <w:t xml:space="preserve">(2000)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Randall Collins, </w:t>
      </w:r>
      <w:r w:rsidR="005C4DE6" w:rsidRPr="00E61CE5">
        <w:rPr>
          <w:rFonts w:ascii="Arial" w:hAnsi="Arial"/>
          <w:i/>
          <w:iCs/>
          <w:sz w:val="24"/>
          <w:szCs w:val="24"/>
        </w:rPr>
        <w:t>The Sociology of Philosophies</w:t>
      </w:r>
      <w:r w:rsidR="005C4DE6" w:rsidRPr="00E61CE5">
        <w:rPr>
          <w:rFonts w:ascii="Arial" w:hAnsi="Arial"/>
          <w:sz w:val="24"/>
          <w:szCs w:val="24"/>
        </w:rPr>
        <w:t xml:space="preserve"> in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The Journal of the History of the Behavioral Sciences, </w:t>
      </w:r>
      <w:r w:rsidR="009A2693">
        <w:rPr>
          <w:rFonts w:ascii="Arial" w:hAnsi="Arial"/>
          <w:sz w:val="24"/>
          <w:szCs w:val="24"/>
        </w:rPr>
        <w:t>36:2:</w:t>
      </w:r>
      <w:r w:rsidR="005C4DE6" w:rsidRPr="00E61CE5">
        <w:rPr>
          <w:rFonts w:ascii="Arial" w:hAnsi="Arial"/>
          <w:sz w:val="24"/>
          <w:szCs w:val="24"/>
        </w:rPr>
        <w:t>171-175.</w:t>
      </w:r>
    </w:p>
    <w:p w14:paraId="6069884A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B9E622A" w14:textId="4F705DBF" w:rsidR="00311C16" w:rsidRPr="00E61CE5" w:rsidRDefault="008C48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9A2693">
        <w:rPr>
          <w:rFonts w:ascii="Arial" w:hAnsi="Arial"/>
          <w:sz w:val="24"/>
          <w:szCs w:val="24"/>
        </w:rPr>
        <w:t xml:space="preserve">(1999) </w:t>
      </w:r>
      <w:r w:rsidR="00505BD4"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Jeffrey Goldfarb, </w:t>
      </w:r>
      <w:r w:rsidR="005C4DE6" w:rsidRPr="00E61CE5">
        <w:rPr>
          <w:rFonts w:ascii="Arial" w:hAnsi="Arial"/>
          <w:i/>
          <w:iCs/>
          <w:sz w:val="24"/>
          <w:szCs w:val="24"/>
        </w:rPr>
        <w:t>Civility and Subversion: The Intellectual Dynamic in Democratic Society</w:t>
      </w:r>
      <w:r w:rsidR="005C4DE6" w:rsidRPr="00E61CE5">
        <w:rPr>
          <w:rFonts w:ascii="Arial" w:hAnsi="Arial"/>
          <w:sz w:val="24"/>
          <w:szCs w:val="24"/>
        </w:rPr>
        <w:t xml:space="preserve"> in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American Journal of Sociology, </w:t>
      </w:r>
      <w:r w:rsidR="009A2693">
        <w:rPr>
          <w:rFonts w:ascii="Arial" w:hAnsi="Arial"/>
          <w:sz w:val="24"/>
          <w:szCs w:val="24"/>
        </w:rPr>
        <w:t>November :</w:t>
      </w:r>
      <w:r w:rsidR="005C4DE6" w:rsidRPr="00E61CE5">
        <w:rPr>
          <w:rFonts w:ascii="Arial" w:hAnsi="Arial"/>
          <w:sz w:val="24"/>
          <w:szCs w:val="24"/>
        </w:rPr>
        <w:t>849-851.</w:t>
      </w:r>
    </w:p>
    <w:p w14:paraId="1628B296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3257E95A" w14:textId="749B7EB3" w:rsidR="00311C16" w:rsidRPr="00E61CE5" w:rsidRDefault="0050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9A2693">
        <w:rPr>
          <w:rFonts w:ascii="Arial" w:hAnsi="Arial"/>
          <w:sz w:val="24"/>
          <w:szCs w:val="24"/>
        </w:rPr>
        <w:t xml:space="preserve">(1997)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Routledge M. Dennis, Editor, </w:t>
      </w:r>
      <w:r w:rsidR="005C4DE6" w:rsidRPr="00E61CE5">
        <w:rPr>
          <w:rFonts w:ascii="Arial" w:hAnsi="Arial"/>
          <w:i/>
          <w:iCs/>
          <w:sz w:val="24"/>
          <w:szCs w:val="24"/>
        </w:rPr>
        <w:t>Research in Race and Ethnic Relations Volume 10: The Black Intellectuals</w:t>
      </w:r>
      <w:r w:rsidR="005C4DE6" w:rsidRPr="00E61CE5">
        <w:rPr>
          <w:rFonts w:ascii="Arial" w:hAnsi="Arial"/>
          <w:sz w:val="24"/>
          <w:szCs w:val="24"/>
        </w:rPr>
        <w:t>, Greenwich Connecticut, JAI Press, 1997</w:t>
      </w:r>
      <w:r w:rsidR="005C4DE6" w:rsidRPr="00E61CE5">
        <w:rPr>
          <w:rFonts w:ascii="Arial" w:hAnsi="Arial"/>
          <w:i/>
          <w:iCs/>
          <w:sz w:val="24"/>
          <w:szCs w:val="24"/>
        </w:rPr>
        <w:t>. The Canadian Journal of Sociology</w:t>
      </w:r>
      <w:r w:rsidR="005C4DE6" w:rsidRPr="00E61CE5">
        <w:rPr>
          <w:rFonts w:ascii="Arial" w:hAnsi="Arial"/>
          <w:sz w:val="24"/>
          <w:szCs w:val="24"/>
        </w:rPr>
        <w:t xml:space="preserve"> </w:t>
      </w:r>
      <w:r w:rsidR="005C4DE6" w:rsidRPr="00E61CE5">
        <w:rPr>
          <w:rFonts w:ascii="Arial" w:hAnsi="Arial"/>
          <w:i/>
          <w:iCs/>
          <w:sz w:val="24"/>
          <w:szCs w:val="24"/>
        </w:rPr>
        <w:t>On-Line</w:t>
      </w:r>
      <w:r w:rsidR="005C4DE6" w:rsidRPr="00E61CE5">
        <w:rPr>
          <w:rFonts w:ascii="Arial" w:hAnsi="Arial"/>
          <w:sz w:val="24"/>
          <w:szCs w:val="24"/>
        </w:rPr>
        <w:t xml:space="preserve">. </w:t>
      </w:r>
      <w:r w:rsidR="005C4DE6" w:rsidRPr="00E61CE5">
        <w:rPr>
          <w:rFonts w:ascii="Arial" w:hAnsi="Arial"/>
          <w:color w:val="0000FF"/>
          <w:sz w:val="24"/>
          <w:szCs w:val="24"/>
          <w:u w:val="single"/>
        </w:rPr>
        <w:t>http://www.ualberta.ca/~cjscopy/reviews/intellectuals.html</w:t>
      </w:r>
    </w:p>
    <w:p w14:paraId="719FF8C2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21172D3B" w14:textId="5BF5827B" w:rsidR="00311C16" w:rsidRPr="00E61CE5" w:rsidRDefault="0050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9A2693">
        <w:rPr>
          <w:rFonts w:ascii="Arial" w:hAnsi="Arial"/>
          <w:sz w:val="24"/>
          <w:szCs w:val="24"/>
        </w:rPr>
        <w:t xml:space="preserve">(1998)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</w:t>
      </w:r>
      <w:proofErr w:type="spellStart"/>
      <w:r w:rsidR="005C4DE6" w:rsidRPr="00E61CE5">
        <w:rPr>
          <w:rFonts w:ascii="Arial" w:hAnsi="Arial"/>
          <w:sz w:val="24"/>
          <w:szCs w:val="24"/>
        </w:rPr>
        <w:t>Niilo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Kauppi, </w:t>
      </w:r>
      <w:r w:rsidR="005C4DE6" w:rsidRPr="00E61CE5">
        <w:rPr>
          <w:rFonts w:ascii="Arial" w:hAnsi="Arial"/>
          <w:i/>
          <w:iCs/>
          <w:sz w:val="24"/>
          <w:szCs w:val="24"/>
        </w:rPr>
        <w:t>French Intellectual Nobility: Institutions and Symbolic Transformations in the Post-</w:t>
      </w:r>
      <w:proofErr w:type="spellStart"/>
      <w:r w:rsidR="005C4DE6" w:rsidRPr="00E61CE5">
        <w:rPr>
          <w:rFonts w:ascii="Arial" w:hAnsi="Arial"/>
          <w:i/>
          <w:iCs/>
          <w:sz w:val="24"/>
          <w:szCs w:val="24"/>
        </w:rPr>
        <w:t>Sartrian</w:t>
      </w:r>
      <w:proofErr w:type="spellEnd"/>
      <w:r w:rsidR="005C4DE6" w:rsidRPr="00E61CE5">
        <w:rPr>
          <w:rFonts w:ascii="Arial" w:hAnsi="Arial"/>
          <w:i/>
          <w:iCs/>
          <w:sz w:val="24"/>
          <w:szCs w:val="24"/>
        </w:rPr>
        <w:t xml:space="preserve"> Era</w:t>
      </w:r>
      <w:r w:rsidR="005C4DE6" w:rsidRPr="00E61CE5">
        <w:rPr>
          <w:rFonts w:ascii="Arial" w:hAnsi="Arial"/>
          <w:sz w:val="24"/>
          <w:szCs w:val="24"/>
        </w:rPr>
        <w:t xml:space="preserve">, in </w:t>
      </w:r>
      <w:r w:rsidR="005C4DE6" w:rsidRPr="00E61CE5">
        <w:rPr>
          <w:rFonts w:ascii="Arial" w:hAnsi="Arial"/>
          <w:i/>
          <w:iCs/>
          <w:sz w:val="24"/>
          <w:szCs w:val="24"/>
        </w:rPr>
        <w:t>Contemporary Sociology</w:t>
      </w:r>
      <w:r w:rsidR="009A2693">
        <w:rPr>
          <w:rFonts w:ascii="Arial" w:hAnsi="Arial"/>
          <w:sz w:val="24"/>
          <w:szCs w:val="24"/>
        </w:rPr>
        <w:t>, 27:1:</w:t>
      </w:r>
      <w:r w:rsidR="005C4DE6" w:rsidRPr="00E61CE5">
        <w:rPr>
          <w:rFonts w:ascii="Arial" w:hAnsi="Arial"/>
          <w:sz w:val="24"/>
          <w:szCs w:val="24"/>
        </w:rPr>
        <w:t>73-74.</w:t>
      </w:r>
    </w:p>
    <w:p w14:paraId="112EE290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EB675A5" w14:textId="37359F56" w:rsidR="00311C16" w:rsidRPr="00E61CE5" w:rsidRDefault="0050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Neil McLaughlin,</w:t>
      </w:r>
      <w:r w:rsidR="009A2693">
        <w:rPr>
          <w:rFonts w:ascii="Arial" w:hAnsi="Arial"/>
          <w:sz w:val="24"/>
          <w:szCs w:val="24"/>
        </w:rPr>
        <w:t xml:space="preserve">(1992) </w:t>
      </w:r>
      <w:r>
        <w:rPr>
          <w:rFonts w:ascii="Arial" w:hAnsi="Arial"/>
          <w:sz w:val="24"/>
          <w:szCs w:val="24"/>
        </w:rPr>
        <w:t xml:space="preserve"> r</w:t>
      </w:r>
      <w:r w:rsidR="005C4DE6" w:rsidRPr="00E61CE5">
        <w:rPr>
          <w:rFonts w:ascii="Arial" w:hAnsi="Arial"/>
          <w:sz w:val="24"/>
          <w:szCs w:val="24"/>
        </w:rPr>
        <w:t xml:space="preserve">eview of Daniel </w:t>
      </w:r>
      <w:proofErr w:type="spellStart"/>
      <w:r w:rsidR="005C4DE6" w:rsidRPr="00E61CE5">
        <w:rPr>
          <w:rFonts w:ascii="Arial" w:hAnsi="Arial"/>
          <w:sz w:val="24"/>
          <w:szCs w:val="24"/>
        </w:rPr>
        <w:t>Burston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, </w:t>
      </w:r>
      <w:r w:rsidR="005C4DE6" w:rsidRPr="00E61CE5">
        <w:rPr>
          <w:rFonts w:ascii="Arial" w:hAnsi="Arial"/>
          <w:i/>
          <w:iCs/>
          <w:sz w:val="24"/>
          <w:szCs w:val="24"/>
        </w:rPr>
        <w:t>The Legacy of Erich Fromm</w:t>
      </w:r>
      <w:r w:rsidR="005C4DE6" w:rsidRPr="00E61CE5">
        <w:rPr>
          <w:rFonts w:ascii="Arial" w:hAnsi="Arial"/>
          <w:sz w:val="24"/>
          <w:szCs w:val="24"/>
        </w:rPr>
        <w:t xml:space="preserve">, </w:t>
      </w:r>
      <w:r w:rsidR="005C4DE6" w:rsidRPr="00E61CE5">
        <w:rPr>
          <w:rFonts w:ascii="Arial" w:hAnsi="Arial"/>
          <w:i/>
          <w:iCs/>
          <w:sz w:val="24"/>
          <w:szCs w:val="24"/>
        </w:rPr>
        <w:t>Society</w:t>
      </w:r>
      <w:r w:rsidR="009A2693">
        <w:rPr>
          <w:rFonts w:ascii="Arial" w:hAnsi="Arial"/>
          <w:sz w:val="24"/>
          <w:szCs w:val="24"/>
        </w:rPr>
        <w:t>, 29:5:</w:t>
      </w:r>
      <w:r w:rsidR="005C4DE6" w:rsidRPr="00E61CE5">
        <w:rPr>
          <w:rFonts w:ascii="Arial" w:hAnsi="Arial"/>
          <w:sz w:val="24"/>
          <w:szCs w:val="24"/>
        </w:rPr>
        <w:t>92-94.</w:t>
      </w:r>
    </w:p>
    <w:p w14:paraId="48CC11C8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57D31380" w14:textId="4BD31546" w:rsidR="00311C16" w:rsidRPr="00E61CE5" w:rsidRDefault="0050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9A2693">
        <w:rPr>
          <w:rFonts w:ascii="Arial" w:hAnsi="Arial"/>
          <w:sz w:val="24"/>
          <w:szCs w:val="24"/>
        </w:rPr>
        <w:t xml:space="preserve">(1990)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Seymour Martin </w:t>
      </w:r>
      <w:proofErr w:type="spellStart"/>
      <w:r w:rsidR="005C4DE6" w:rsidRPr="00E61CE5">
        <w:rPr>
          <w:rFonts w:ascii="Arial" w:hAnsi="Arial"/>
          <w:sz w:val="24"/>
          <w:szCs w:val="24"/>
        </w:rPr>
        <w:t>Lipset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, </w:t>
      </w:r>
      <w:r w:rsidR="005C4DE6" w:rsidRPr="00E61CE5">
        <w:rPr>
          <w:rFonts w:ascii="Arial" w:hAnsi="Arial"/>
          <w:i/>
          <w:iCs/>
          <w:sz w:val="24"/>
          <w:szCs w:val="24"/>
        </w:rPr>
        <w:t>Continental Divide: The Values and Institutions of the United States and Canada</w:t>
      </w:r>
      <w:r w:rsidR="005C4DE6" w:rsidRPr="00E61CE5">
        <w:rPr>
          <w:rFonts w:ascii="Arial" w:hAnsi="Arial"/>
          <w:sz w:val="24"/>
          <w:szCs w:val="24"/>
        </w:rPr>
        <w:t xml:space="preserve">, “Still Tory, Still Whig,” </w:t>
      </w:r>
      <w:r w:rsidR="005C4DE6" w:rsidRPr="00E61CE5">
        <w:rPr>
          <w:rFonts w:ascii="Arial" w:hAnsi="Arial"/>
          <w:i/>
          <w:iCs/>
          <w:sz w:val="24"/>
          <w:szCs w:val="24"/>
        </w:rPr>
        <w:t>Democratic Left</w:t>
      </w:r>
      <w:r w:rsidR="009A2693">
        <w:rPr>
          <w:rFonts w:ascii="Arial" w:hAnsi="Arial"/>
          <w:sz w:val="24"/>
          <w:szCs w:val="24"/>
        </w:rPr>
        <w:t>, 28:6:</w:t>
      </w:r>
      <w:r w:rsidR="005C4DE6" w:rsidRPr="00E61CE5">
        <w:rPr>
          <w:rFonts w:ascii="Arial" w:hAnsi="Arial"/>
          <w:sz w:val="24"/>
          <w:szCs w:val="24"/>
        </w:rPr>
        <w:t>:21-22.</w:t>
      </w:r>
    </w:p>
    <w:p w14:paraId="579FFA47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2F515B66" w14:textId="3F284D9F" w:rsidR="00311C16" w:rsidRPr="00E61CE5" w:rsidRDefault="0050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9A2693">
        <w:rPr>
          <w:rFonts w:ascii="Arial" w:hAnsi="Arial"/>
          <w:sz w:val="24"/>
          <w:szCs w:val="24"/>
        </w:rPr>
        <w:t xml:space="preserve">(1990)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Alan Wolfe, </w:t>
      </w:r>
      <w:r w:rsidR="005C4DE6" w:rsidRPr="00E61CE5">
        <w:rPr>
          <w:rFonts w:ascii="Arial" w:hAnsi="Arial"/>
          <w:i/>
          <w:iCs/>
          <w:sz w:val="24"/>
          <w:szCs w:val="24"/>
        </w:rPr>
        <w:t>Whose Keeper? Social Science and Moral Obligation</w:t>
      </w:r>
      <w:r w:rsidR="005C4DE6" w:rsidRPr="00E61CE5">
        <w:rPr>
          <w:rFonts w:ascii="Arial" w:hAnsi="Arial"/>
          <w:sz w:val="24"/>
          <w:szCs w:val="24"/>
        </w:rPr>
        <w:t xml:space="preserve">, “Where Sociology Meets Politics,” </w:t>
      </w:r>
      <w:r w:rsidR="005C4DE6" w:rsidRPr="00E61CE5">
        <w:rPr>
          <w:rFonts w:ascii="Arial" w:hAnsi="Arial"/>
          <w:i/>
          <w:iCs/>
          <w:sz w:val="24"/>
          <w:szCs w:val="24"/>
        </w:rPr>
        <w:t>Democratic Left</w:t>
      </w:r>
      <w:r w:rsidR="009A2693">
        <w:rPr>
          <w:rFonts w:ascii="Arial" w:hAnsi="Arial"/>
          <w:sz w:val="24"/>
          <w:szCs w:val="24"/>
        </w:rPr>
        <w:t>, 28:2:</w:t>
      </w:r>
      <w:r w:rsidR="005C4DE6" w:rsidRPr="00E61CE5">
        <w:rPr>
          <w:rFonts w:ascii="Arial" w:hAnsi="Arial"/>
          <w:sz w:val="24"/>
          <w:szCs w:val="24"/>
        </w:rPr>
        <w:t>:21-23.</w:t>
      </w:r>
    </w:p>
    <w:p w14:paraId="5F2C1738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39839DE7" w14:textId="7E8EDBC4" w:rsidR="0039339A" w:rsidRDefault="00505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Neil McLaughlin, </w:t>
      </w:r>
      <w:r w:rsidR="009A2693">
        <w:rPr>
          <w:rFonts w:ascii="Arial" w:hAnsi="Arial"/>
          <w:sz w:val="24"/>
          <w:szCs w:val="24"/>
        </w:rPr>
        <w:t xml:space="preserve">(1988) </w:t>
      </w:r>
      <w:r>
        <w:rPr>
          <w:rFonts w:ascii="Arial" w:hAnsi="Arial"/>
          <w:sz w:val="24"/>
          <w:szCs w:val="24"/>
        </w:rPr>
        <w:t>r</w:t>
      </w:r>
      <w:r w:rsidR="005C4DE6" w:rsidRPr="00E61CE5">
        <w:rPr>
          <w:rFonts w:ascii="Arial" w:hAnsi="Arial"/>
          <w:sz w:val="24"/>
          <w:szCs w:val="24"/>
        </w:rPr>
        <w:t xml:space="preserve">eview of Sylvia Ann Hewlett, </w:t>
      </w:r>
      <w:r w:rsidR="005C4DE6" w:rsidRPr="00E61CE5">
        <w:rPr>
          <w:rFonts w:ascii="Arial" w:hAnsi="Arial"/>
          <w:i/>
          <w:iCs/>
          <w:sz w:val="24"/>
          <w:szCs w:val="24"/>
        </w:rPr>
        <w:t>A Lesser Life: The Myth of Women's Liberation in America</w:t>
      </w:r>
      <w:r w:rsidR="005C4DE6" w:rsidRPr="00E61CE5">
        <w:rPr>
          <w:rFonts w:ascii="Arial" w:hAnsi="Arial"/>
          <w:sz w:val="24"/>
          <w:szCs w:val="24"/>
        </w:rPr>
        <w:t>,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 </w:t>
      </w:r>
      <w:r w:rsidR="005C4DE6" w:rsidRPr="00E61CE5">
        <w:rPr>
          <w:rFonts w:ascii="Arial" w:hAnsi="Arial"/>
          <w:sz w:val="24"/>
          <w:szCs w:val="24"/>
        </w:rPr>
        <w:t xml:space="preserve">“The Politics of Family Policy Reform,” (with Elizabeth </w:t>
      </w:r>
      <w:proofErr w:type="spellStart"/>
      <w:r w:rsidR="005C4DE6" w:rsidRPr="00E61CE5">
        <w:rPr>
          <w:rFonts w:ascii="Arial" w:hAnsi="Arial"/>
          <w:sz w:val="24"/>
          <w:szCs w:val="24"/>
        </w:rPr>
        <w:t>Cagan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), </w:t>
      </w:r>
      <w:r w:rsidR="005C4DE6" w:rsidRPr="00E61CE5">
        <w:rPr>
          <w:rFonts w:ascii="Arial" w:hAnsi="Arial"/>
          <w:i/>
          <w:iCs/>
          <w:sz w:val="24"/>
          <w:szCs w:val="24"/>
        </w:rPr>
        <w:t>Socialist Review</w:t>
      </w:r>
      <w:r w:rsidR="009A2693">
        <w:rPr>
          <w:rFonts w:ascii="Arial" w:hAnsi="Arial"/>
          <w:sz w:val="24"/>
          <w:szCs w:val="24"/>
        </w:rPr>
        <w:t>, 18:1:</w:t>
      </w:r>
      <w:r w:rsidR="005C4DE6" w:rsidRPr="00E61CE5">
        <w:rPr>
          <w:rFonts w:ascii="Arial" w:hAnsi="Arial"/>
          <w:sz w:val="24"/>
          <w:szCs w:val="24"/>
        </w:rPr>
        <w:t>154-161.</w:t>
      </w:r>
    </w:p>
    <w:p w14:paraId="094D899A" w14:textId="77777777" w:rsidR="0039339A" w:rsidRDefault="00393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7EA494E2" w14:textId="77777777" w:rsidR="0039339A" w:rsidRDefault="00393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AF0AE4C" w14:textId="77777777" w:rsidR="0039339A" w:rsidRPr="000A2C93" w:rsidRDefault="00393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0A2C93">
        <w:rPr>
          <w:rFonts w:ascii="Arial" w:hAnsi="Arial"/>
          <w:b/>
          <w:sz w:val="24"/>
          <w:szCs w:val="24"/>
        </w:rPr>
        <w:t>Op-eds</w:t>
      </w:r>
    </w:p>
    <w:p w14:paraId="4E5B4764" w14:textId="77777777" w:rsidR="0039339A" w:rsidRDefault="00393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1ECEA07F" w14:textId="77777777" w:rsidR="0039339A" w:rsidRPr="00E61CE5" w:rsidRDefault="00505BD4" w:rsidP="00393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Neil McLaughlin “</w:t>
      </w:r>
      <w:r w:rsidR="0039339A" w:rsidRPr="00E61CE5">
        <w:rPr>
          <w:rFonts w:ascii="Arial" w:hAnsi="Arial"/>
          <w:sz w:val="24"/>
          <w:szCs w:val="24"/>
        </w:rPr>
        <w:t xml:space="preserve">Canadian Aristocrats? Count Iggy versus Lord Black,” </w:t>
      </w:r>
      <w:r w:rsidR="0039339A" w:rsidRPr="00952843">
        <w:rPr>
          <w:rFonts w:ascii="Arial" w:hAnsi="Arial"/>
          <w:i/>
          <w:sz w:val="24"/>
          <w:szCs w:val="24"/>
        </w:rPr>
        <w:t>Hamilton Spectator</w:t>
      </w:r>
      <w:r w:rsidR="0039339A" w:rsidRPr="00E61CE5">
        <w:rPr>
          <w:rFonts w:ascii="Arial" w:hAnsi="Arial"/>
          <w:sz w:val="24"/>
          <w:szCs w:val="24"/>
        </w:rPr>
        <w:t xml:space="preserve">, on-line, April 12, 2011 </w:t>
      </w:r>
    </w:p>
    <w:p w14:paraId="77EFE174" w14:textId="77777777" w:rsidR="0039339A" w:rsidRPr="00E61CE5" w:rsidRDefault="0039339A" w:rsidP="00393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>http://www.thespec.com/opinion/article/515847--our-aristocrats-count-</w:t>
      </w:r>
      <w:proofErr w:type="spellStart"/>
      <w:r w:rsidRPr="00E61CE5">
        <w:rPr>
          <w:rFonts w:ascii="Arial" w:hAnsi="Arial"/>
          <w:sz w:val="24"/>
          <w:szCs w:val="24"/>
        </w:rPr>
        <w:t>iggy</w:t>
      </w:r>
      <w:proofErr w:type="spellEnd"/>
      <w:r w:rsidRPr="00E61CE5">
        <w:rPr>
          <w:rFonts w:ascii="Arial" w:hAnsi="Arial"/>
          <w:sz w:val="24"/>
          <w:szCs w:val="24"/>
        </w:rPr>
        <w:t>-vs-lord-black</w:t>
      </w:r>
    </w:p>
    <w:p w14:paraId="48A91D9F" w14:textId="77777777" w:rsidR="0039339A" w:rsidRPr="00E61CE5" w:rsidRDefault="00505BD4" w:rsidP="0039339A">
      <w:pPr>
        <w:shd w:val="clear" w:color="auto" w:fill="FFFFFF"/>
        <w:spacing w:before="225" w:after="75" w:line="240" w:lineRule="auto"/>
        <w:outlineLvl w:val="0"/>
        <w:rPr>
          <w:rFonts w:ascii="Arial" w:hAnsi="Arial"/>
          <w:bCs/>
          <w:color w:val="152539"/>
          <w:sz w:val="24"/>
          <w:szCs w:val="24"/>
        </w:rPr>
      </w:pPr>
      <w:r>
        <w:rPr>
          <w:rFonts w:ascii="Arial" w:hAnsi="Arial"/>
          <w:bCs/>
          <w:color w:val="152539"/>
          <w:kern w:val="36"/>
          <w:sz w:val="24"/>
          <w:szCs w:val="24"/>
        </w:rPr>
        <w:t xml:space="preserve">Neil McLaughlin, </w:t>
      </w:r>
      <w:r w:rsidR="0039339A" w:rsidRPr="00E61CE5">
        <w:rPr>
          <w:rFonts w:ascii="Arial" w:hAnsi="Arial"/>
          <w:bCs/>
          <w:color w:val="152539"/>
          <w:kern w:val="36"/>
          <w:sz w:val="24"/>
          <w:szCs w:val="24"/>
        </w:rPr>
        <w:t xml:space="preserve">“If Black wants to return, we should welcome him back: </w:t>
      </w:r>
      <w:r w:rsidR="0039339A" w:rsidRPr="00E61CE5">
        <w:rPr>
          <w:rFonts w:ascii="Arial" w:hAnsi="Arial"/>
          <w:bCs/>
          <w:color w:val="152539"/>
          <w:sz w:val="24"/>
          <w:szCs w:val="24"/>
        </w:rPr>
        <w:t xml:space="preserve">But drop the love-in and focus on what he can contribute to our national identity” </w:t>
      </w:r>
      <w:r w:rsidR="0039339A" w:rsidRPr="00E61CE5">
        <w:rPr>
          <w:rFonts w:ascii="Arial" w:hAnsi="Arial"/>
          <w:bCs/>
          <w:i/>
          <w:color w:val="152539"/>
          <w:sz w:val="24"/>
          <w:szCs w:val="24"/>
        </w:rPr>
        <w:t>Toronto Star</w:t>
      </w:r>
      <w:r w:rsidR="0039339A" w:rsidRPr="00E61CE5">
        <w:rPr>
          <w:rFonts w:ascii="Arial" w:hAnsi="Arial"/>
          <w:bCs/>
          <w:color w:val="152539"/>
          <w:sz w:val="24"/>
          <w:szCs w:val="24"/>
        </w:rPr>
        <w:t xml:space="preserve"> op-ed, Tuesday August 11, 2010.</w:t>
      </w:r>
    </w:p>
    <w:p w14:paraId="1AE2279E" w14:textId="77777777" w:rsidR="0039339A" w:rsidRPr="00E61CE5" w:rsidRDefault="0039339A" w:rsidP="00393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>http://www.thestar.com/opinion/editorialopinion/article/846320--if-black-wants-to-return-we-should-welcome-him-back</w:t>
      </w:r>
    </w:p>
    <w:p w14:paraId="71169D7B" w14:textId="77777777" w:rsidR="0039339A" w:rsidRPr="00E61CE5" w:rsidRDefault="0039339A" w:rsidP="00393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BA463A9" w14:textId="77777777" w:rsidR="0039339A" w:rsidRPr="00E61CE5" w:rsidRDefault="00505BD4" w:rsidP="00393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39339A" w:rsidRPr="00E61CE5">
        <w:rPr>
          <w:rFonts w:ascii="Arial" w:hAnsi="Arial"/>
          <w:sz w:val="24"/>
          <w:szCs w:val="24"/>
        </w:rPr>
        <w:t xml:space="preserve">“McMaster University: A Comedy of Errors over Anti-Israeli Protests” Canadian Association of University Professors. Bulletin, Vol 55: No 4:April 2008, reprinted from </w:t>
      </w:r>
      <w:r w:rsidR="0039339A" w:rsidRPr="00E61CE5">
        <w:rPr>
          <w:rFonts w:ascii="Arial" w:hAnsi="Arial"/>
          <w:i/>
          <w:iCs/>
          <w:sz w:val="24"/>
          <w:szCs w:val="24"/>
        </w:rPr>
        <w:t>The Hamilton Spectator</w:t>
      </w:r>
      <w:r w:rsidR="0039339A" w:rsidRPr="00E61CE5">
        <w:rPr>
          <w:rFonts w:ascii="Arial" w:hAnsi="Arial"/>
          <w:sz w:val="24"/>
          <w:szCs w:val="24"/>
        </w:rPr>
        <w:t xml:space="preserve"> with small changes.</w:t>
      </w:r>
    </w:p>
    <w:p w14:paraId="3C8FF421" w14:textId="77777777" w:rsidR="0039339A" w:rsidRPr="00E61CE5" w:rsidRDefault="0039339A" w:rsidP="00393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7995767E" w14:textId="77777777" w:rsidR="0039339A" w:rsidRPr="00E61CE5" w:rsidRDefault="00505BD4" w:rsidP="00393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i/>
          <w:iCs/>
          <w:vanish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39339A" w:rsidRPr="00E61CE5">
        <w:rPr>
          <w:rFonts w:ascii="Arial" w:hAnsi="Arial"/>
          <w:sz w:val="24"/>
          <w:szCs w:val="24"/>
        </w:rPr>
        <w:t xml:space="preserve">“Comedy of errors? Free speech at Mac,” </w:t>
      </w:r>
      <w:r w:rsidR="0039339A" w:rsidRPr="0039339A">
        <w:rPr>
          <w:rFonts w:ascii="Arial" w:hAnsi="Arial"/>
          <w:i/>
          <w:sz w:val="24"/>
          <w:szCs w:val="24"/>
        </w:rPr>
        <w:t>The Hamilton Spectator</w:t>
      </w:r>
    </w:p>
    <w:p w14:paraId="75EFBE2D" w14:textId="77777777" w:rsidR="0039339A" w:rsidRPr="00E61CE5" w:rsidRDefault="0039339A" w:rsidP="00393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i/>
          <w:iCs/>
          <w:vanish/>
          <w:sz w:val="24"/>
          <w:szCs w:val="24"/>
        </w:rPr>
      </w:pPr>
      <w:r w:rsidRPr="00E61CE5">
        <w:rPr>
          <w:rFonts w:ascii="Arial" w:hAnsi="Arial"/>
          <w:i/>
          <w:iCs/>
          <w:vanish/>
          <w:sz w:val="24"/>
          <w:szCs w:val="24"/>
        </w:rPr>
        <w:t xml:space="preserve">Hamilton Spectator File Photo </w:t>
      </w:r>
    </w:p>
    <w:p w14:paraId="095FAEAD" w14:textId="77777777" w:rsidR="0039339A" w:rsidRPr="0039339A" w:rsidRDefault="0039339A" w:rsidP="00393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iCs/>
          <w:caps/>
          <w:sz w:val="24"/>
          <w:szCs w:val="24"/>
        </w:rPr>
        <w:t xml:space="preserve"> </w:t>
      </w:r>
      <w:r w:rsidRPr="00E61CE5">
        <w:rPr>
          <w:rFonts w:ascii="Arial" w:hAnsi="Arial"/>
          <w:i/>
          <w:iCs/>
          <w:caps/>
          <w:sz w:val="24"/>
          <w:szCs w:val="24"/>
        </w:rPr>
        <w:t xml:space="preserve">, </w:t>
      </w:r>
      <w:r>
        <w:rPr>
          <w:rFonts w:ascii="Arial" w:hAnsi="Arial"/>
          <w:i/>
          <w:iCs/>
          <w:caps/>
          <w:sz w:val="24"/>
          <w:szCs w:val="24"/>
        </w:rPr>
        <w:t xml:space="preserve"> </w:t>
      </w:r>
      <w:r w:rsidRPr="00E61CE5">
        <w:rPr>
          <w:rFonts w:ascii="Arial" w:hAnsi="Arial"/>
          <w:sz w:val="24"/>
          <w:szCs w:val="24"/>
        </w:rPr>
        <w:t xml:space="preserve">March 25, 2008. </w:t>
      </w:r>
      <w:r>
        <w:rPr>
          <w:rFonts w:ascii="Arial" w:hAnsi="Arial"/>
          <w:sz w:val="24"/>
          <w:szCs w:val="24"/>
        </w:rPr>
        <w:t xml:space="preserve"> </w:t>
      </w:r>
    </w:p>
    <w:p w14:paraId="36BCCCBC" w14:textId="77777777" w:rsidR="0039339A" w:rsidRPr="00E61CE5" w:rsidRDefault="0039339A" w:rsidP="00393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4071062" w14:textId="77777777" w:rsidR="0039339A" w:rsidRPr="00E61CE5" w:rsidRDefault="00505BD4" w:rsidP="00393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Robert O’Brien and Neil McLaughlin</w:t>
      </w:r>
      <w:r w:rsidR="00143BA7">
        <w:rPr>
          <w:rFonts w:ascii="Arial" w:hAnsi="Arial"/>
          <w:sz w:val="24"/>
          <w:szCs w:val="24"/>
        </w:rPr>
        <w:t xml:space="preserve"> </w:t>
      </w:r>
      <w:r w:rsidR="0039339A" w:rsidRPr="00E61CE5">
        <w:rPr>
          <w:rFonts w:ascii="Arial" w:hAnsi="Arial"/>
          <w:sz w:val="24"/>
          <w:szCs w:val="24"/>
        </w:rPr>
        <w:t xml:space="preserve">“Getting Iraq Right,”, </w:t>
      </w:r>
      <w:r w:rsidR="0039339A" w:rsidRPr="00E61CE5">
        <w:rPr>
          <w:rFonts w:ascii="Arial" w:hAnsi="Arial"/>
          <w:i/>
          <w:iCs/>
          <w:sz w:val="24"/>
          <w:szCs w:val="24"/>
        </w:rPr>
        <w:t>Ottawa Citizen</w:t>
      </w:r>
      <w:r w:rsidR="0039339A" w:rsidRPr="00E61CE5">
        <w:rPr>
          <w:rFonts w:ascii="Arial" w:hAnsi="Arial"/>
          <w:sz w:val="24"/>
          <w:szCs w:val="24"/>
        </w:rPr>
        <w:t>, Friday August 17, 2007, Op-Ed page A15.</w:t>
      </w:r>
    </w:p>
    <w:p w14:paraId="1E0C290A" w14:textId="77777777" w:rsidR="0039339A" w:rsidRPr="00E61CE5" w:rsidRDefault="0039339A" w:rsidP="00393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538F2944" w14:textId="77777777" w:rsidR="00311C16" w:rsidRPr="00505BD4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362EFE3B" w14:textId="77777777" w:rsidR="00143BA7" w:rsidRDefault="00143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3DBDFD2" w14:textId="77777777" w:rsidR="00530913" w:rsidRPr="000A2C93" w:rsidRDefault="00530913" w:rsidP="00143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  <w:r w:rsidRPr="000A2C93">
        <w:rPr>
          <w:rFonts w:ascii="Arial" w:hAnsi="Arial"/>
          <w:b/>
          <w:sz w:val="24"/>
          <w:szCs w:val="24"/>
        </w:rPr>
        <w:t>Other and Commentary</w:t>
      </w:r>
    </w:p>
    <w:p w14:paraId="65265294" w14:textId="77777777" w:rsidR="00530913" w:rsidRDefault="00530913" w:rsidP="00143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3C878647" w14:textId="77777777" w:rsidR="00972611" w:rsidRPr="000A2C93" w:rsidRDefault="00972611" w:rsidP="0055448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CA"/>
        </w:rPr>
      </w:pPr>
    </w:p>
    <w:p w14:paraId="2472DB8D" w14:textId="77777777" w:rsidR="00734411" w:rsidRDefault="00734411" w:rsidP="0055448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CA"/>
        </w:rPr>
      </w:pPr>
    </w:p>
    <w:p w14:paraId="16D9269A" w14:textId="706230C7" w:rsidR="00021A72" w:rsidRDefault="00021A72" w:rsidP="0055448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CA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CA"/>
        </w:rPr>
        <w:t>Books</w:t>
      </w:r>
    </w:p>
    <w:p w14:paraId="62304209" w14:textId="77777777" w:rsidR="00021A72" w:rsidRDefault="00021A72" w:rsidP="0055448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CA"/>
        </w:rPr>
      </w:pPr>
    </w:p>
    <w:p w14:paraId="01F63683" w14:textId="3DCF4B0E" w:rsidR="00021A72" w:rsidRPr="00021A72" w:rsidRDefault="00021A72" w:rsidP="00554482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eastAsia="en-CA"/>
        </w:rPr>
      </w:pPr>
      <w:r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Stephen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eastAsia="en-CA"/>
        </w:rPr>
        <w:t>Riggens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 and Neil McLaughlin (editors).  </w:t>
      </w:r>
      <w:r>
        <w:rPr>
          <w:rFonts w:ascii="Arial" w:hAnsi="Arial" w:cs="Arial"/>
          <w:bCs/>
          <w:i/>
          <w:color w:val="000000"/>
          <w:sz w:val="24"/>
          <w:szCs w:val="24"/>
          <w:lang w:eastAsia="en-CA"/>
        </w:rPr>
        <w:t>Sociology in the First Person (</w:t>
      </w:r>
      <w:r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edited collection of autobiographies by major sociologists) </w:t>
      </w:r>
      <w:r w:rsidR="00100328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submitted after </w:t>
      </w:r>
      <w:r w:rsidR="00363632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being revised </w:t>
      </w:r>
      <w:r w:rsidR="00100328">
        <w:rPr>
          <w:rFonts w:ascii="Arial" w:hAnsi="Arial" w:cs="Arial"/>
          <w:bCs/>
          <w:color w:val="000000"/>
          <w:sz w:val="24"/>
          <w:szCs w:val="24"/>
          <w:lang w:eastAsia="en-CA"/>
        </w:rPr>
        <w:t>in response to</w:t>
      </w:r>
      <w:r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 </w:t>
      </w:r>
      <w:r w:rsidR="00363632">
        <w:rPr>
          <w:rFonts w:ascii="Arial" w:hAnsi="Arial" w:cs="Arial"/>
          <w:bCs/>
          <w:color w:val="000000"/>
          <w:sz w:val="24"/>
          <w:szCs w:val="24"/>
          <w:lang w:eastAsia="en-CA"/>
        </w:rPr>
        <w:t>first round of peer reviews at</w:t>
      </w:r>
      <w:r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 McGill-Queens University Press.</w:t>
      </w:r>
    </w:p>
    <w:p w14:paraId="23AA9559" w14:textId="77777777" w:rsidR="00021A72" w:rsidRDefault="00021A72" w:rsidP="0055448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CA"/>
        </w:rPr>
      </w:pPr>
    </w:p>
    <w:p w14:paraId="655D815E" w14:textId="77777777" w:rsidR="00734411" w:rsidRDefault="00734411" w:rsidP="0055448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CA"/>
        </w:rPr>
      </w:pPr>
    </w:p>
    <w:p w14:paraId="6B5B559F" w14:textId="77777777" w:rsidR="00530913" w:rsidRDefault="00530913" w:rsidP="0055448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CA"/>
        </w:rPr>
      </w:pPr>
      <w:r w:rsidRPr="000A2C93">
        <w:rPr>
          <w:rFonts w:ascii="Arial" w:hAnsi="Arial" w:cs="Arial"/>
          <w:b/>
          <w:bCs/>
          <w:color w:val="000000"/>
          <w:sz w:val="24"/>
          <w:szCs w:val="24"/>
          <w:lang w:eastAsia="en-CA"/>
        </w:rPr>
        <w:t>Articles</w:t>
      </w:r>
    </w:p>
    <w:p w14:paraId="6498EBCA" w14:textId="77777777" w:rsidR="00021A72" w:rsidRDefault="00021A72" w:rsidP="0055448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CA"/>
        </w:rPr>
      </w:pPr>
    </w:p>
    <w:p w14:paraId="36E659F5" w14:textId="04DA1F13" w:rsidR="00972611" w:rsidRPr="00972611" w:rsidRDefault="00972611" w:rsidP="00972611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proofErr w:type="spellStart"/>
      <w:r w:rsidRPr="00972611">
        <w:rPr>
          <w:rFonts w:ascii="Arial" w:hAnsi="Arial" w:cs="Arial"/>
          <w:sz w:val="24"/>
          <w:szCs w:val="24"/>
        </w:rPr>
        <w:t>Iga</w:t>
      </w:r>
      <w:proofErr w:type="spellEnd"/>
      <w:r w:rsidRPr="009726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611">
        <w:rPr>
          <w:rFonts w:ascii="Arial" w:hAnsi="Arial" w:cs="Arial"/>
          <w:sz w:val="24"/>
          <w:szCs w:val="24"/>
        </w:rPr>
        <w:t>Mergler</w:t>
      </w:r>
      <w:proofErr w:type="spellEnd"/>
      <w:r w:rsidRPr="00972611">
        <w:rPr>
          <w:rFonts w:ascii="Arial" w:hAnsi="Arial" w:cs="Arial"/>
          <w:sz w:val="24"/>
          <w:szCs w:val="24"/>
        </w:rPr>
        <w:t xml:space="preserve"> and Neil McLaughlin, “Women Public Intellectuals in Canada,” a chapter submitted </w:t>
      </w:r>
      <w:r w:rsidR="00E26C36">
        <w:rPr>
          <w:rFonts w:ascii="Arial" w:hAnsi="Arial" w:cs="Arial"/>
          <w:sz w:val="24"/>
          <w:szCs w:val="24"/>
        </w:rPr>
        <w:t xml:space="preserve">and under review </w:t>
      </w:r>
      <w:r w:rsidRPr="00972611">
        <w:rPr>
          <w:rFonts w:ascii="Arial" w:hAnsi="Arial" w:cs="Arial"/>
          <w:sz w:val="24"/>
          <w:szCs w:val="24"/>
        </w:rPr>
        <w:t xml:space="preserve">for a book coming out of two SSHRC funded conferences we participated in over the past 5 years (one at Mount Allison and another at the </w:t>
      </w:r>
      <w:r w:rsidRPr="00972611">
        <w:rPr>
          <w:rFonts w:ascii="Arial" w:hAnsi="Arial" w:cs="Arial"/>
          <w:sz w:val="24"/>
          <w:szCs w:val="24"/>
        </w:rPr>
        <w:lastRenderedPageBreak/>
        <w:t>Univers</w:t>
      </w:r>
      <w:r w:rsidR="00021A72">
        <w:rPr>
          <w:rFonts w:ascii="Arial" w:hAnsi="Arial" w:cs="Arial"/>
          <w:sz w:val="24"/>
          <w:szCs w:val="24"/>
        </w:rPr>
        <w:t xml:space="preserve">ity of Calgary) </w:t>
      </w:r>
      <w:r w:rsidR="00363632">
        <w:rPr>
          <w:rFonts w:ascii="Arial" w:hAnsi="Arial" w:cs="Arial"/>
          <w:sz w:val="24"/>
          <w:szCs w:val="24"/>
        </w:rPr>
        <w:t xml:space="preserve">to be submitted to </w:t>
      </w:r>
      <w:r w:rsidR="00021A72">
        <w:rPr>
          <w:rFonts w:ascii="Arial" w:hAnsi="Arial" w:cs="Arial"/>
          <w:sz w:val="24"/>
          <w:szCs w:val="24"/>
        </w:rPr>
        <w:t>Wilfred Laurier University Press.</w:t>
      </w:r>
      <w:r w:rsidR="00E26C36">
        <w:rPr>
          <w:rFonts w:ascii="Arial" w:hAnsi="Arial" w:cs="Arial"/>
          <w:sz w:val="24"/>
          <w:szCs w:val="24"/>
        </w:rPr>
        <w:t xml:space="preserve"> Editors Christa </w:t>
      </w:r>
      <w:proofErr w:type="spellStart"/>
      <w:r w:rsidR="00E26C36">
        <w:rPr>
          <w:rFonts w:ascii="Arial" w:hAnsi="Arial" w:cs="Arial"/>
          <w:sz w:val="24"/>
          <w:szCs w:val="24"/>
        </w:rPr>
        <w:t>Verduyn</w:t>
      </w:r>
      <w:proofErr w:type="spellEnd"/>
      <w:r w:rsidR="00E26C36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E26C36">
        <w:rPr>
          <w:rFonts w:ascii="Arial" w:hAnsi="Arial" w:cs="Arial"/>
          <w:sz w:val="24"/>
          <w:szCs w:val="24"/>
        </w:rPr>
        <w:t>Aritha</w:t>
      </w:r>
      <w:proofErr w:type="spellEnd"/>
      <w:r w:rsidR="00E26C36">
        <w:rPr>
          <w:rFonts w:ascii="Arial" w:hAnsi="Arial" w:cs="Arial"/>
          <w:sz w:val="24"/>
          <w:szCs w:val="24"/>
        </w:rPr>
        <w:t xml:space="preserve"> Van Herk.</w:t>
      </w:r>
    </w:p>
    <w:p w14:paraId="13E22990" w14:textId="77777777" w:rsidR="00530913" w:rsidRDefault="00530913" w:rsidP="00554482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eastAsia="en-CA"/>
        </w:rPr>
      </w:pPr>
    </w:p>
    <w:p w14:paraId="4F784378" w14:textId="77777777" w:rsidR="00311C16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E61CE5">
        <w:rPr>
          <w:rFonts w:ascii="Arial" w:hAnsi="Arial"/>
          <w:b/>
          <w:bCs/>
          <w:sz w:val="24"/>
          <w:szCs w:val="24"/>
        </w:rPr>
        <w:t xml:space="preserve">Presentations at Peer Reviewed Meetings </w:t>
      </w:r>
    </w:p>
    <w:p w14:paraId="5320ACE5" w14:textId="77777777" w:rsidR="00556927" w:rsidRDefault="005569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61601570" w14:textId="77777777" w:rsidR="00100328" w:rsidRDefault="00100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</w:p>
    <w:p w14:paraId="6D353D6F" w14:textId="47E45021" w:rsidR="00100328" w:rsidRDefault="00100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“Fromm and Peterson: A sociological perspective,”  Psychosocial Mini-Conferences, CUNY, Summer 2019, August </w:t>
      </w:r>
      <w:r w:rsidR="0040198B">
        <w:rPr>
          <w:rFonts w:ascii="Arial" w:hAnsi="Arial"/>
          <w:bCs/>
          <w:sz w:val="24"/>
          <w:szCs w:val="24"/>
        </w:rPr>
        <w:t>10</w:t>
      </w:r>
      <w:r>
        <w:rPr>
          <w:rFonts w:ascii="Arial" w:hAnsi="Arial"/>
          <w:bCs/>
          <w:sz w:val="24"/>
          <w:szCs w:val="24"/>
        </w:rPr>
        <w:t>, New York City.</w:t>
      </w:r>
    </w:p>
    <w:p w14:paraId="6620C154" w14:textId="77777777" w:rsidR="00100328" w:rsidRDefault="00100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</w:p>
    <w:p w14:paraId="2795B019" w14:textId="2E82AC82" w:rsidR="00556927" w:rsidRDefault="005569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Vanessa Watts, “Social Science and the Colonial Field: Troubling Presence and Silence on Indigeneity in Sociology,” (Presented by Vanessa Watts with contributions by </w:t>
      </w:r>
      <w:proofErr w:type="spellStart"/>
      <w:r>
        <w:rPr>
          <w:rFonts w:ascii="Arial" w:hAnsi="Arial"/>
          <w:bCs/>
          <w:sz w:val="24"/>
          <w:szCs w:val="24"/>
        </w:rPr>
        <w:t>Gregaoy</w:t>
      </w:r>
      <w:proofErr w:type="spellEnd"/>
      <w:r>
        <w:rPr>
          <w:rFonts w:ascii="Arial" w:hAnsi="Arial"/>
          <w:bCs/>
          <w:sz w:val="24"/>
          <w:szCs w:val="24"/>
        </w:rPr>
        <w:t xml:space="preserve"> Hooks and Neil McLaughlin), History of Sociology Regular Session, American Sociological Association Annual Meetings, Philadelphia, August 2018. </w:t>
      </w:r>
    </w:p>
    <w:p w14:paraId="0CB39747" w14:textId="77777777" w:rsidR="009A63B2" w:rsidRDefault="009A6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</w:p>
    <w:p w14:paraId="60BF30B2" w14:textId="575E67E5" w:rsidR="009A63B2" w:rsidRPr="00556927" w:rsidRDefault="009A6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Michael Maccoby and Neil McLaughlin, “A Synthesis of Fromm’s Theory of Social Character and Bourdieu’s concept of Habitus,”  Fromm Research Conference, Berlin Psychoanalytic University, Summer 2018.</w:t>
      </w:r>
    </w:p>
    <w:p w14:paraId="53C1399F" w14:textId="77777777" w:rsidR="000C3248" w:rsidRDefault="000C32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36CC593C" w14:textId="4D47489F" w:rsidR="001D5292" w:rsidRPr="00E61CE5" w:rsidRDefault="001D5292" w:rsidP="001D52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Vanina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Leschziner</w:t>
      </w:r>
      <w:proofErr w:type="spellEnd"/>
      <w:r>
        <w:rPr>
          <w:rFonts w:ascii="Arial" w:hAnsi="Arial"/>
          <w:sz w:val="24"/>
          <w:szCs w:val="24"/>
        </w:rPr>
        <w:t xml:space="preserve">, John </w:t>
      </w:r>
      <w:proofErr w:type="spellStart"/>
      <w:r>
        <w:rPr>
          <w:rFonts w:ascii="Arial" w:hAnsi="Arial"/>
          <w:sz w:val="24"/>
          <w:szCs w:val="24"/>
        </w:rPr>
        <w:t>McClevey</w:t>
      </w:r>
      <w:proofErr w:type="spellEnd"/>
      <w:r>
        <w:rPr>
          <w:rFonts w:ascii="Arial" w:hAnsi="Arial"/>
          <w:sz w:val="24"/>
          <w:szCs w:val="24"/>
        </w:rPr>
        <w:t xml:space="preserve"> and </w:t>
      </w:r>
      <w:proofErr w:type="spellStart"/>
      <w:r>
        <w:rPr>
          <w:rFonts w:ascii="Arial" w:hAnsi="Arial"/>
          <w:sz w:val="24"/>
          <w:szCs w:val="24"/>
        </w:rPr>
        <w:t>and</w:t>
      </w:r>
      <w:proofErr w:type="spellEnd"/>
      <w:r>
        <w:rPr>
          <w:rFonts w:ascii="Arial" w:hAnsi="Arial"/>
          <w:sz w:val="24"/>
          <w:szCs w:val="24"/>
        </w:rPr>
        <w:t xml:space="preserve"> Neil McLaughlin, (2016) “The Fame </w:t>
      </w:r>
      <w:proofErr w:type="spellStart"/>
      <w:r>
        <w:rPr>
          <w:rFonts w:ascii="Arial" w:hAnsi="Arial"/>
          <w:sz w:val="24"/>
          <w:szCs w:val="24"/>
        </w:rPr>
        <w:t>Game,”American</w:t>
      </w:r>
      <w:proofErr w:type="spellEnd"/>
      <w:r>
        <w:rPr>
          <w:rFonts w:ascii="Arial" w:hAnsi="Arial"/>
          <w:sz w:val="24"/>
          <w:szCs w:val="24"/>
        </w:rPr>
        <w:t xml:space="preserve"> Sociological Association, A</w:t>
      </w:r>
      <w:r w:rsidR="00734411">
        <w:rPr>
          <w:rFonts w:ascii="Arial" w:hAnsi="Arial"/>
          <w:sz w:val="24"/>
          <w:szCs w:val="24"/>
        </w:rPr>
        <w:t>nnual Meeting, Regular Session,</w:t>
      </w:r>
      <w:r>
        <w:rPr>
          <w:rFonts w:ascii="Arial" w:hAnsi="Arial"/>
          <w:sz w:val="24"/>
          <w:szCs w:val="24"/>
        </w:rPr>
        <w:t xml:space="preserve"> Science and Technology Section, Seattle.</w:t>
      </w:r>
    </w:p>
    <w:p w14:paraId="58882FC8" w14:textId="77777777" w:rsidR="001D5292" w:rsidRDefault="001D52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7B9DF574" w14:textId="77777777" w:rsidR="001D5292" w:rsidRPr="001D5292" w:rsidRDefault="001D52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Neil McLaughlin, 2016.  “The  Global and Disciplinary Reception of Erich Fromm, “  Erich Fromm Doctoral and Post-Doctoral Seminar,  Tubingen, Germany.</w:t>
      </w:r>
    </w:p>
    <w:p w14:paraId="75DE4F42" w14:textId="77777777" w:rsidR="001D5292" w:rsidRDefault="001D52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6C939B5F" w14:textId="77777777" w:rsidR="001D5292" w:rsidRPr="001259D6" w:rsidRDefault="001D5292" w:rsidP="001D52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Neil McLaughlin, 2016,  “American Loneliness: Fromm and Riesman,” Mini-Conference on Psychoanalysis and Sociology, ASA, Seattle, Annual Meetings.</w:t>
      </w:r>
    </w:p>
    <w:p w14:paraId="75BC8A36" w14:textId="77777777" w:rsidR="001D5292" w:rsidRDefault="001D52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5D0F3FD0" w14:textId="77777777" w:rsidR="001259D6" w:rsidRPr="001259D6" w:rsidRDefault="0012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Neil McLaughlin</w:t>
      </w:r>
      <w:r w:rsidR="00BE140E">
        <w:rPr>
          <w:rFonts w:ascii="Arial" w:hAnsi="Arial"/>
          <w:bCs/>
          <w:sz w:val="24"/>
          <w:szCs w:val="24"/>
        </w:rPr>
        <w:t>, 2014. “Escape from Freedoms,”</w:t>
      </w:r>
      <w:r>
        <w:rPr>
          <w:rFonts w:ascii="Arial" w:hAnsi="Arial"/>
          <w:bCs/>
          <w:sz w:val="24"/>
          <w:szCs w:val="24"/>
        </w:rPr>
        <w:t xml:space="preserve"> Mini-Conference on Psychoanalysis and Sociology, ASA, San </w:t>
      </w:r>
      <w:proofErr w:type="spellStart"/>
      <w:r>
        <w:rPr>
          <w:rFonts w:ascii="Arial" w:hAnsi="Arial"/>
          <w:bCs/>
          <w:sz w:val="24"/>
          <w:szCs w:val="24"/>
        </w:rPr>
        <w:t>Franscisco</w:t>
      </w:r>
      <w:proofErr w:type="spellEnd"/>
      <w:r>
        <w:rPr>
          <w:rFonts w:ascii="Arial" w:hAnsi="Arial"/>
          <w:bCs/>
          <w:sz w:val="24"/>
          <w:szCs w:val="24"/>
        </w:rPr>
        <w:t xml:space="preserve"> Annual Meetings.</w:t>
      </w:r>
    </w:p>
    <w:p w14:paraId="2D0FF4B1" w14:textId="77777777" w:rsidR="000C3248" w:rsidRDefault="000C32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582AF3E1" w14:textId="77777777" w:rsidR="007F61CE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James </w:t>
      </w:r>
      <w:proofErr w:type="spellStart"/>
      <w:r>
        <w:rPr>
          <w:rFonts w:ascii="Arial" w:hAnsi="Arial" w:cs="Arial"/>
          <w:bCs/>
          <w:sz w:val="24"/>
          <w:szCs w:val="24"/>
        </w:rPr>
        <w:t>Lannigan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and Neil McLaughlin “</w:t>
      </w:r>
      <w:r w:rsidRPr="00554482">
        <w:rPr>
          <w:rFonts w:ascii="Arial" w:hAnsi="Arial" w:cs="Arial"/>
          <w:bCs/>
          <w:sz w:val="24"/>
          <w:szCs w:val="24"/>
        </w:rPr>
        <w:t>Professors and Politics: Noam Chomsky’s Contested Reputation in the United States and Canada</w:t>
      </w:r>
      <w:r>
        <w:rPr>
          <w:rFonts w:ascii="Arial" w:hAnsi="Arial" w:cs="Arial"/>
          <w:bCs/>
          <w:sz w:val="24"/>
          <w:szCs w:val="24"/>
        </w:rPr>
        <w:t xml:space="preserve">”  Canadian Sociological Association Meetings, </w:t>
      </w:r>
      <w:r w:rsidR="00532190">
        <w:rPr>
          <w:rFonts w:ascii="Arial" w:hAnsi="Arial" w:cs="Arial"/>
          <w:bCs/>
          <w:sz w:val="24"/>
          <w:szCs w:val="24"/>
        </w:rPr>
        <w:t xml:space="preserve">Brock University, St. </w:t>
      </w:r>
      <w:proofErr w:type="spellStart"/>
      <w:r w:rsidR="00532190">
        <w:rPr>
          <w:rFonts w:ascii="Arial" w:hAnsi="Arial" w:cs="Arial"/>
          <w:bCs/>
          <w:sz w:val="24"/>
          <w:szCs w:val="24"/>
        </w:rPr>
        <w:t>Catherines</w:t>
      </w:r>
      <w:proofErr w:type="spellEnd"/>
      <w:r w:rsidR="00532190">
        <w:rPr>
          <w:rFonts w:ascii="Arial" w:hAnsi="Arial" w:cs="Arial"/>
          <w:bCs/>
          <w:sz w:val="24"/>
          <w:szCs w:val="24"/>
        </w:rPr>
        <w:t xml:space="preserve">, Ontario. </w:t>
      </w:r>
      <w:r>
        <w:rPr>
          <w:rFonts w:ascii="Arial" w:hAnsi="Arial" w:cs="Arial"/>
          <w:bCs/>
          <w:sz w:val="24"/>
          <w:szCs w:val="24"/>
        </w:rPr>
        <w:t>May 2014.</w:t>
      </w:r>
    </w:p>
    <w:p w14:paraId="02DAE6D1" w14:textId="77777777" w:rsidR="007F61CE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22D59EDE" w14:textId="77777777" w:rsidR="000C3248" w:rsidRPr="00E61CE5" w:rsidRDefault="00530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Neil McLaughlin </w:t>
      </w:r>
      <w:r w:rsidR="000C3248" w:rsidRPr="00E61CE5">
        <w:rPr>
          <w:rFonts w:ascii="Arial" w:hAnsi="Arial"/>
          <w:b/>
          <w:bCs/>
          <w:sz w:val="24"/>
          <w:szCs w:val="24"/>
        </w:rPr>
        <w:t>“</w:t>
      </w:r>
      <w:r w:rsidR="000C3248" w:rsidRPr="00E61CE5">
        <w:rPr>
          <w:rFonts w:ascii="Arial" w:hAnsi="Arial"/>
          <w:bCs/>
          <w:sz w:val="24"/>
          <w:szCs w:val="24"/>
        </w:rPr>
        <w:t>Does Writing to the public damage your academic reputation</w:t>
      </w:r>
      <w:r w:rsidR="007F61CE">
        <w:rPr>
          <w:rFonts w:ascii="Arial" w:hAnsi="Arial"/>
          <w:bCs/>
          <w:sz w:val="24"/>
          <w:szCs w:val="24"/>
        </w:rPr>
        <w:t>?</w:t>
      </w:r>
      <w:r w:rsidR="000C3248" w:rsidRPr="00E61CE5">
        <w:rPr>
          <w:rFonts w:ascii="Arial" w:hAnsi="Arial"/>
          <w:bCs/>
          <w:sz w:val="24"/>
          <w:szCs w:val="24"/>
        </w:rPr>
        <w:t xml:space="preserve">  Public Intellectual Sociologists and Anthropologists in the 1950s throu</w:t>
      </w:r>
      <w:r w:rsidR="00C5591D">
        <w:rPr>
          <w:rFonts w:ascii="Arial" w:hAnsi="Arial"/>
          <w:bCs/>
          <w:sz w:val="24"/>
          <w:szCs w:val="24"/>
        </w:rPr>
        <w:t xml:space="preserve">gh 1990 in the United States,” </w:t>
      </w:r>
      <w:r w:rsidR="000C3248" w:rsidRPr="00E61CE5">
        <w:rPr>
          <w:rFonts w:ascii="Arial" w:hAnsi="Arial"/>
          <w:bCs/>
          <w:sz w:val="24"/>
          <w:szCs w:val="24"/>
        </w:rPr>
        <w:t>2014 Public Intellectuals Conference, “P</w:t>
      </w:r>
      <w:r>
        <w:rPr>
          <w:rFonts w:ascii="Arial" w:hAnsi="Arial"/>
          <w:bCs/>
          <w:sz w:val="24"/>
          <w:szCs w:val="24"/>
        </w:rPr>
        <w:t>ublic Intellectuals and Power,”</w:t>
      </w:r>
      <w:r w:rsidR="000C3248" w:rsidRPr="00E61CE5">
        <w:rPr>
          <w:rFonts w:ascii="Arial" w:hAnsi="Arial"/>
          <w:bCs/>
          <w:sz w:val="24"/>
          <w:szCs w:val="24"/>
        </w:rPr>
        <w:t xml:space="preserve"> Longfellow Hall, Graduate School of Education, Harvard University,  April 11-12, 2014.</w:t>
      </w:r>
    </w:p>
    <w:p w14:paraId="783C744D" w14:textId="77777777" w:rsidR="0097493C" w:rsidRPr="00E61CE5" w:rsidRDefault="00974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246B405" w14:textId="77777777" w:rsidR="0097493C" w:rsidRPr="00E61CE5" w:rsidRDefault="007F61CE" w:rsidP="00974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Neil McLaughlin</w:t>
      </w:r>
      <w:r w:rsidR="00A330E8">
        <w:rPr>
          <w:rFonts w:ascii="Arial" w:hAnsi="Arial"/>
          <w:bCs/>
          <w:sz w:val="24"/>
          <w:szCs w:val="24"/>
        </w:rPr>
        <w:t>,</w:t>
      </w:r>
      <w:r>
        <w:rPr>
          <w:rFonts w:ascii="Arial" w:hAnsi="Arial"/>
          <w:bCs/>
          <w:sz w:val="24"/>
          <w:szCs w:val="24"/>
        </w:rPr>
        <w:t xml:space="preserve"> </w:t>
      </w:r>
      <w:r w:rsidR="0097493C" w:rsidRPr="00E61CE5">
        <w:rPr>
          <w:rFonts w:ascii="Arial" w:hAnsi="Arial"/>
          <w:bCs/>
          <w:sz w:val="24"/>
          <w:szCs w:val="24"/>
        </w:rPr>
        <w:t>“Scien</w:t>
      </w:r>
      <w:r w:rsidR="004F3C03" w:rsidRPr="00E61CE5">
        <w:rPr>
          <w:rFonts w:ascii="Arial" w:hAnsi="Arial"/>
          <w:bCs/>
          <w:sz w:val="24"/>
          <w:szCs w:val="24"/>
        </w:rPr>
        <w:t xml:space="preserve">tific Intellectual Movements,” </w:t>
      </w:r>
      <w:r w:rsidR="0097493C" w:rsidRPr="00E61CE5">
        <w:rPr>
          <w:rFonts w:ascii="Arial" w:hAnsi="Arial"/>
          <w:bCs/>
          <w:sz w:val="24"/>
          <w:szCs w:val="24"/>
        </w:rPr>
        <w:t>Canadian Sociological Association Meetings, Waterloo Ontario, Summer 2012</w:t>
      </w:r>
    </w:p>
    <w:p w14:paraId="2D74FC02" w14:textId="77777777" w:rsidR="0097493C" w:rsidRPr="00E61CE5" w:rsidRDefault="00974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7BF4AA8C" w14:textId="77777777" w:rsidR="0097493C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Vanina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Leschziner</w:t>
      </w:r>
      <w:proofErr w:type="spellEnd"/>
      <w:r>
        <w:rPr>
          <w:rFonts w:ascii="Arial" w:hAnsi="Arial"/>
          <w:sz w:val="24"/>
          <w:szCs w:val="24"/>
        </w:rPr>
        <w:t xml:space="preserve"> and Neil McLaughlin</w:t>
      </w:r>
      <w:r w:rsidR="00A330E8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“The Fame Game,” </w:t>
      </w:r>
      <w:r w:rsidR="0097493C" w:rsidRPr="00E61CE5">
        <w:rPr>
          <w:rFonts w:ascii="Arial" w:hAnsi="Arial"/>
          <w:sz w:val="24"/>
          <w:szCs w:val="24"/>
        </w:rPr>
        <w:t>International Sociological Association, Buenos Aires, Summer 2012.</w:t>
      </w:r>
    </w:p>
    <w:p w14:paraId="743FA42F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88A8B7F" w14:textId="77777777" w:rsidR="007F61CE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proofErr w:type="spellStart"/>
      <w:r w:rsidRPr="00E61CE5">
        <w:rPr>
          <w:rFonts w:ascii="Arial" w:hAnsi="Arial"/>
          <w:sz w:val="24"/>
          <w:szCs w:val="24"/>
        </w:rPr>
        <w:t>Vanina</w:t>
      </w:r>
      <w:proofErr w:type="spellEnd"/>
      <w:r w:rsidRPr="00E61CE5">
        <w:rPr>
          <w:rFonts w:ascii="Arial" w:hAnsi="Arial"/>
          <w:sz w:val="24"/>
          <w:szCs w:val="24"/>
        </w:rPr>
        <w:t xml:space="preserve"> </w:t>
      </w:r>
      <w:proofErr w:type="spellStart"/>
      <w:r w:rsidRPr="00E61CE5">
        <w:rPr>
          <w:rFonts w:ascii="Arial" w:hAnsi="Arial"/>
          <w:sz w:val="24"/>
          <w:szCs w:val="24"/>
        </w:rPr>
        <w:t>Leschziner</w:t>
      </w:r>
      <w:proofErr w:type="spellEnd"/>
      <w:r>
        <w:rPr>
          <w:rFonts w:ascii="Arial" w:hAnsi="Arial"/>
          <w:sz w:val="24"/>
          <w:szCs w:val="24"/>
        </w:rPr>
        <w:t xml:space="preserve"> and Neil McLaughlin</w:t>
      </w:r>
      <w:r w:rsidR="00A330E8">
        <w:rPr>
          <w:rFonts w:ascii="Arial" w:hAnsi="Arial"/>
          <w:sz w:val="24"/>
          <w:szCs w:val="24"/>
        </w:rPr>
        <w:t>,</w:t>
      </w:r>
    </w:p>
    <w:p w14:paraId="06165AB0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>“Money, Meals and Marxists,” (with)  Conference on Organizational Theory, University of Alberta,  July 2009.</w:t>
      </w:r>
    </w:p>
    <w:p w14:paraId="22A1B35C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  <w:t xml:space="preserve">Neil McLaughlin and </w:t>
      </w:r>
      <w:proofErr w:type="spellStart"/>
      <w:r w:rsidRPr="00E61CE5">
        <w:rPr>
          <w:rFonts w:ascii="Arial" w:hAnsi="Arial"/>
          <w:sz w:val="24"/>
          <w:szCs w:val="24"/>
        </w:rPr>
        <w:t>Skaidra</w:t>
      </w:r>
      <w:proofErr w:type="spellEnd"/>
      <w:r w:rsidRPr="00E61CE5">
        <w:rPr>
          <w:rFonts w:ascii="Arial" w:hAnsi="Arial"/>
          <w:sz w:val="24"/>
          <w:szCs w:val="24"/>
        </w:rPr>
        <w:t xml:space="preserve"> </w:t>
      </w:r>
      <w:proofErr w:type="spellStart"/>
      <w:r w:rsidRPr="00E61CE5">
        <w:rPr>
          <w:rFonts w:ascii="Arial" w:hAnsi="Arial"/>
          <w:sz w:val="24"/>
          <w:szCs w:val="24"/>
        </w:rPr>
        <w:t>Trilupaitye</w:t>
      </w:r>
      <w:proofErr w:type="spellEnd"/>
      <w:r w:rsidR="00A330E8">
        <w:rPr>
          <w:rFonts w:ascii="Arial" w:hAnsi="Arial"/>
          <w:sz w:val="24"/>
          <w:szCs w:val="24"/>
        </w:rPr>
        <w:t>,</w:t>
      </w:r>
    </w:p>
    <w:p w14:paraId="306A8459" w14:textId="77777777" w:rsidR="00311C1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E61CE5">
        <w:rPr>
          <w:rFonts w:ascii="Arial" w:hAnsi="Arial"/>
          <w:sz w:val="24"/>
          <w:szCs w:val="24"/>
        </w:rPr>
        <w:t>“The Internat</w:t>
      </w:r>
      <w:r w:rsidR="007F61CE">
        <w:rPr>
          <w:rFonts w:ascii="Arial" w:hAnsi="Arial"/>
          <w:sz w:val="24"/>
          <w:szCs w:val="24"/>
        </w:rPr>
        <w:t>ional Circulation of Attacks,” International Sociological Association Meetings,</w:t>
      </w:r>
      <w:r w:rsidRPr="00E61CE5">
        <w:rPr>
          <w:rFonts w:ascii="Arial" w:hAnsi="Arial"/>
          <w:sz w:val="24"/>
          <w:szCs w:val="24"/>
        </w:rPr>
        <w:t xml:space="preserve"> (Barcelona), Sept 5-8, 2008. </w:t>
      </w:r>
    </w:p>
    <w:p w14:paraId="01641F74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791765CD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>Chair and Discussant on panel on “Globalization and neo-Liberalism,” Canadian Sociological Association annual meetings, Congress, Vancouver, June 6, 2008.</w:t>
      </w:r>
    </w:p>
    <w:p w14:paraId="11A96050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29E09F3A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Neil McLaughlin</w:t>
      </w:r>
      <w:r w:rsidR="00A330E8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</w:t>
      </w:r>
      <w:r w:rsidR="005C4DE6" w:rsidRPr="00E61CE5">
        <w:rPr>
          <w:rFonts w:ascii="Arial" w:hAnsi="Arial"/>
          <w:sz w:val="24"/>
          <w:szCs w:val="24"/>
        </w:rPr>
        <w:t>“Institutional Contradictions and the Canadian Research University,” Canadian Sociological Association annual meetings, Congress, Vancouver, June 4, 2008.</w:t>
      </w:r>
    </w:p>
    <w:p w14:paraId="29493675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78BAFDCB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 </w:t>
      </w:r>
      <w:r w:rsidR="005C4DE6" w:rsidRPr="00E61CE5">
        <w:rPr>
          <w:rFonts w:ascii="Arial" w:hAnsi="Arial"/>
          <w:sz w:val="24"/>
          <w:szCs w:val="24"/>
        </w:rPr>
        <w:t xml:space="preserve">“Intellectuals, Movements and the Academy: Building on </w:t>
      </w:r>
      <w:proofErr w:type="spellStart"/>
      <w:r w:rsidR="005C4DE6" w:rsidRPr="00E61CE5">
        <w:rPr>
          <w:rFonts w:ascii="Arial" w:hAnsi="Arial"/>
          <w:sz w:val="24"/>
          <w:szCs w:val="24"/>
        </w:rPr>
        <w:t>Frickel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and Gross,” Theory Roundtable, American Sociological Association Annual Meetings, August 2007, New York City. </w:t>
      </w:r>
    </w:p>
    <w:p w14:paraId="38A7460A" w14:textId="77777777" w:rsidR="00311C16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436B9B0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>“Reflexivity and Evidence in the Historical Sociology of Canadian Sociology,” History of Sociology in Canada Regular Session, Congress Meetings, May 30, 2007.</w:t>
      </w:r>
    </w:p>
    <w:p w14:paraId="427E566D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3C66400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Neil McLaughlin,</w:t>
      </w:r>
      <w:r w:rsidR="00A330E8">
        <w:rPr>
          <w:rFonts w:ascii="Arial" w:hAnsi="Arial"/>
          <w:sz w:val="24"/>
          <w:szCs w:val="24"/>
        </w:rPr>
        <w:t xml:space="preserve"> “A</w:t>
      </w:r>
      <w:r w:rsidR="005C4DE6" w:rsidRPr="00E61CE5">
        <w:rPr>
          <w:rFonts w:ascii="Arial" w:hAnsi="Arial"/>
          <w:sz w:val="24"/>
          <w:szCs w:val="24"/>
        </w:rPr>
        <w:t xml:space="preserve">uthor meets Critic Session on Jeffrey Cormier’s </w:t>
      </w:r>
      <w:r w:rsidR="005C4DE6" w:rsidRPr="00E61CE5">
        <w:rPr>
          <w:rFonts w:ascii="Arial" w:hAnsi="Arial"/>
          <w:i/>
          <w:iCs/>
          <w:sz w:val="24"/>
          <w:szCs w:val="24"/>
        </w:rPr>
        <w:t xml:space="preserve">The </w:t>
      </w:r>
      <w:proofErr w:type="spellStart"/>
      <w:r w:rsidR="005C4DE6" w:rsidRPr="00E61CE5">
        <w:rPr>
          <w:rFonts w:ascii="Arial" w:hAnsi="Arial"/>
          <w:i/>
          <w:iCs/>
          <w:sz w:val="24"/>
          <w:szCs w:val="24"/>
        </w:rPr>
        <w:t>Canadianization</w:t>
      </w:r>
      <w:proofErr w:type="spellEnd"/>
      <w:r w:rsidR="005C4DE6" w:rsidRPr="00E61CE5">
        <w:rPr>
          <w:rFonts w:ascii="Arial" w:hAnsi="Arial"/>
          <w:i/>
          <w:iCs/>
          <w:sz w:val="24"/>
          <w:szCs w:val="24"/>
        </w:rPr>
        <w:t xml:space="preserve"> Movement: </w:t>
      </w:r>
      <w:proofErr w:type="spellStart"/>
      <w:r w:rsidR="005C4DE6" w:rsidRPr="00E61CE5">
        <w:rPr>
          <w:rFonts w:ascii="Arial" w:hAnsi="Arial"/>
          <w:i/>
          <w:iCs/>
          <w:sz w:val="24"/>
          <w:szCs w:val="24"/>
        </w:rPr>
        <w:t>Ermergence</w:t>
      </w:r>
      <w:proofErr w:type="spellEnd"/>
      <w:r w:rsidR="005C4DE6" w:rsidRPr="00E61CE5">
        <w:rPr>
          <w:rFonts w:ascii="Arial" w:hAnsi="Arial"/>
          <w:i/>
          <w:iCs/>
          <w:sz w:val="24"/>
          <w:szCs w:val="24"/>
        </w:rPr>
        <w:t>, Survival and Success</w:t>
      </w:r>
      <w:r w:rsidR="005C4DE6" w:rsidRPr="00E61CE5">
        <w:rPr>
          <w:rFonts w:ascii="Arial" w:hAnsi="Arial"/>
          <w:sz w:val="24"/>
          <w:szCs w:val="24"/>
        </w:rPr>
        <w:t xml:space="preserve"> (Toronto: University of Toronto Press, 2004),” Congress Meetings June 1, 2007.</w:t>
      </w:r>
    </w:p>
    <w:p w14:paraId="6CF703A7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5B540B96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>“Comparing Public Intellectuals and Public Sociologies: The Case of English Canada,” Special Presidential Session, American Sociological Meetings, Montreal, August 12-16, 2006.</w:t>
      </w:r>
    </w:p>
    <w:p w14:paraId="424D6550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i/>
          <w:iCs/>
          <w:sz w:val="24"/>
          <w:szCs w:val="24"/>
        </w:rPr>
      </w:pPr>
    </w:p>
    <w:p w14:paraId="2E349684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 </w:t>
      </w:r>
      <w:r w:rsidR="005C4DE6" w:rsidRPr="00E61CE5">
        <w:rPr>
          <w:rFonts w:ascii="Arial" w:hAnsi="Arial"/>
          <w:sz w:val="24"/>
          <w:szCs w:val="24"/>
        </w:rPr>
        <w:t>“The Global Public Intellectual, Academic Professions and the</w:t>
      </w:r>
      <w:r w:rsidR="005C4DE6" w:rsidRPr="00E61CE5">
        <w:rPr>
          <w:rFonts w:ascii="Arial" w:hAnsi="Arial"/>
          <w:b/>
          <w:bCs/>
          <w:sz w:val="24"/>
          <w:szCs w:val="24"/>
        </w:rPr>
        <w:t xml:space="preserve"> </w:t>
      </w:r>
      <w:r w:rsidR="005C4DE6" w:rsidRPr="00E61CE5">
        <w:rPr>
          <w:rFonts w:ascii="Arial" w:hAnsi="Arial"/>
          <w:sz w:val="24"/>
          <w:szCs w:val="24"/>
        </w:rPr>
        <w:t>Intellectual Hero: Reflections on Edward Said” Debating the Legacy of a Public Intellectual: Edward Said,” Conference, The National University of Australia, March 14, 2006.</w:t>
      </w:r>
    </w:p>
    <w:p w14:paraId="327F015F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D6474EC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>“Psychoanalysis, Creativity and Ideas,” American Sociological Association meetings, Centennial Session, Philadelphia, August 14, 2005.</w:t>
      </w:r>
    </w:p>
    <w:p w14:paraId="21E672A7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20C9403E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>“An Anglo-Canadian perspective on 100 years of American sociology,” in The Formation of American Sociology in International Context, Centennial Session co-sponsored by the ASA Section on History of Sociology),</w:t>
      </w:r>
      <w:r w:rsidR="005C4DE6" w:rsidRPr="00E61CE5">
        <w:rPr>
          <w:rFonts w:ascii="Arial" w:hAnsi="Arial" w:cs="Arial"/>
          <w:sz w:val="24"/>
          <w:szCs w:val="24"/>
        </w:rPr>
        <w:t xml:space="preserve"> </w:t>
      </w:r>
      <w:r w:rsidR="005C4DE6" w:rsidRPr="00E61CE5">
        <w:rPr>
          <w:rFonts w:ascii="Arial" w:hAnsi="Arial"/>
          <w:sz w:val="24"/>
          <w:szCs w:val="24"/>
        </w:rPr>
        <w:t>American Sociological Association meetings, Philadelphia August 13, 2005.</w:t>
      </w:r>
    </w:p>
    <w:p w14:paraId="63B2609D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D315BEC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>“Avoiding the Crisis in Canadian Sociology,” Congress of Canadian Sociology and Anthropology Association,” June 3, 2005.</w:t>
      </w:r>
    </w:p>
    <w:p w14:paraId="79A0545B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16D12F48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>“The Canadian Public Intellectual: Philosophy and its Publics,” Congress of Canadian Sociology and Anthropology Association,” June 2, 2005.</w:t>
      </w:r>
    </w:p>
    <w:p w14:paraId="720F9952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5B79D985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>“Edward Said as a Global Public Intellectual: Intellectual Heroes and Academic Professions,” University of Massachusetts at Boston, Social Theory Forum, April 7, 2005.</w:t>
      </w:r>
    </w:p>
    <w:p w14:paraId="6C9AB189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599B608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</w:t>
      </w:r>
      <w:proofErr w:type="spellStart"/>
      <w:r>
        <w:rPr>
          <w:rFonts w:ascii="Arial" w:hAnsi="Arial"/>
          <w:sz w:val="24"/>
          <w:szCs w:val="24"/>
        </w:rPr>
        <w:t>McLaughlin,</w:t>
      </w:r>
      <w:r w:rsidR="005C4DE6" w:rsidRPr="00E61CE5">
        <w:rPr>
          <w:rFonts w:ascii="Arial" w:hAnsi="Arial"/>
          <w:sz w:val="24"/>
          <w:szCs w:val="24"/>
        </w:rPr>
        <w:t>“Canada’s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Impossible Science: Historical and Institutional Origins of the Coming-Crisis of Anglo-Canadian Sociology,” American Sociological Association meetings, August 2004, San Francisco.</w:t>
      </w:r>
    </w:p>
    <w:p w14:paraId="74E8FBB0" w14:textId="77777777" w:rsidR="00311C16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290C8447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>“The Frankfurt School as a Collaborative Circle,” The Eastern Sociological Association meetings, April 17, 2004.</w:t>
      </w:r>
    </w:p>
    <w:p w14:paraId="603B5CA7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605E49BC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 and Robert Alford, </w:t>
      </w:r>
      <w:r w:rsidR="005C4DE6" w:rsidRPr="00E61CE5">
        <w:rPr>
          <w:rFonts w:ascii="Arial" w:hAnsi="Arial"/>
          <w:sz w:val="24"/>
          <w:szCs w:val="24"/>
        </w:rPr>
        <w:t>“Theorizing Goffman’s Method” the American Sociological Association meetings, Chicago, August 16-19, 2002.</w:t>
      </w:r>
    </w:p>
    <w:p w14:paraId="1C3F8DB0" w14:textId="77777777" w:rsidR="00311C16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D2B4AFD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Neil McLaughlin</w:t>
      </w:r>
      <w:r w:rsidR="000A2C93">
        <w:rPr>
          <w:rFonts w:ascii="Arial" w:hAnsi="Arial"/>
          <w:sz w:val="24"/>
          <w:szCs w:val="24"/>
        </w:rPr>
        <w:t xml:space="preserve"> and Linda Wallace</w:t>
      </w:r>
      <w:r>
        <w:rPr>
          <w:rFonts w:ascii="Arial" w:hAnsi="Arial"/>
          <w:sz w:val="24"/>
          <w:szCs w:val="24"/>
        </w:rPr>
        <w:t xml:space="preserve">, </w:t>
      </w:r>
      <w:r w:rsidR="005C4DE6" w:rsidRPr="00E61CE5">
        <w:rPr>
          <w:rFonts w:ascii="Arial" w:hAnsi="Arial"/>
          <w:sz w:val="24"/>
          <w:szCs w:val="24"/>
        </w:rPr>
        <w:t>“David Riesman and the Sociologist as Public In</w:t>
      </w:r>
      <w:r w:rsidR="000A2C93">
        <w:rPr>
          <w:rFonts w:ascii="Arial" w:hAnsi="Arial"/>
          <w:sz w:val="24"/>
          <w:szCs w:val="24"/>
        </w:rPr>
        <w:t xml:space="preserve">tellectual,” </w:t>
      </w:r>
      <w:r w:rsidR="005C4DE6" w:rsidRPr="00E61CE5">
        <w:rPr>
          <w:rFonts w:ascii="Arial" w:hAnsi="Arial"/>
          <w:sz w:val="24"/>
          <w:szCs w:val="24"/>
        </w:rPr>
        <w:t>Canadian Association of Sociology and Anthropology meetings, Edmonton, April 2000.</w:t>
      </w:r>
    </w:p>
    <w:p w14:paraId="10E8B2A4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A19F22D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</w:t>
      </w:r>
      <w:proofErr w:type="spellStart"/>
      <w:r>
        <w:rPr>
          <w:rFonts w:ascii="Arial" w:hAnsi="Arial"/>
          <w:sz w:val="24"/>
          <w:szCs w:val="24"/>
        </w:rPr>
        <w:t>McLaughlin,</w:t>
      </w:r>
      <w:r w:rsidR="005C4DE6" w:rsidRPr="00E61CE5">
        <w:rPr>
          <w:rFonts w:ascii="Arial" w:hAnsi="Arial"/>
          <w:sz w:val="24"/>
          <w:szCs w:val="24"/>
        </w:rPr>
        <w:t>“Optimal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Marginality: Innovation and Orthodoxy in Psychoanalysis,” The Eastern Soci</w:t>
      </w:r>
      <w:r w:rsidR="00A330E8">
        <w:rPr>
          <w:rFonts w:ascii="Arial" w:hAnsi="Arial"/>
          <w:sz w:val="24"/>
          <w:szCs w:val="24"/>
        </w:rPr>
        <w:t xml:space="preserve">ological Association meetings, </w:t>
      </w:r>
      <w:r w:rsidR="005C4DE6" w:rsidRPr="00E61CE5">
        <w:rPr>
          <w:rFonts w:ascii="Arial" w:hAnsi="Arial"/>
          <w:sz w:val="24"/>
          <w:szCs w:val="24"/>
        </w:rPr>
        <w:t>Baltimore,  March 2000.</w:t>
      </w:r>
    </w:p>
    <w:p w14:paraId="606C95D1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0BC5B3A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 xml:space="preserve">“Critical Theory Meets America: Riesman, Fromm and </w:t>
      </w:r>
      <w:r w:rsidR="005C4DE6" w:rsidRPr="00E61CE5">
        <w:rPr>
          <w:rFonts w:ascii="Arial" w:hAnsi="Arial"/>
          <w:i/>
          <w:iCs/>
          <w:sz w:val="24"/>
          <w:szCs w:val="24"/>
        </w:rPr>
        <w:t>The Lonely Crowd</w:t>
      </w:r>
      <w:r w:rsidR="005C4DE6" w:rsidRPr="00E61CE5">
        <w:rPr>
          <w:rFonts w:ascii="Arial" w:hAnsi="Arial"/>
          <w:sz w:val="24"/>
          <w:szCs w:val="24"/>
        </w:rPr>
        <w:t>,” The American Sociological Association meetings, Chicago, August 1999.</w:t>
      </w:r>
    </w:p>
    <w:p w14:paraId="150493EB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6BAB5BA9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</w:t>
      </w:r>
      <w:proofErr w:type="spellStart"/>
      <w:r>
        <w:rPr>
          <w:rFonts w:ascii="Arial" w:hAnsi="Arial"/>
          <w:sz w:val="24"/>
          <w:szCs w:val="24"/>
        </w:rPr>
        <w:t>McLaughlin,</w:t>
      </w:r>
      <w:r w:rsidR="005C4DE6" w:rsidRPr="00E61CE5">
        <w:rPr>
          <w:rFonts w:ascii="Arial" w:hAnsi="Arial"/>
          <w:sz w:val="24"/>
          <w:szCs w:val="24"/>
        </w:rPr>
        <w:t>“Invited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Discussant, Sociology of Intellectuals: Globalization and Diffusion,” The American Sociological Association meetings, San Francisco, August 1998.</w:t>
      </w:r>
    </w:p>
    <w:p w14:paraId="27E85290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16B43502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McLaughlin. </w:t>
      </w:r>
      <w:r w:rsidR="005C4DE6" w:rsidRPr="00E61CE5">
        <w:rPr>
          <w:rFonts w:ascii="Arial" w:hAnsi="Arial"/>
          <w:sz w:val="24"/>
          <w:szCs w:val="24"/>
        </w:rPr>
        <w:t xml:space="preserve">“Escape from Orthodoxy: The Rise and Fall of Erich Fromm,” </w:t>
      </w:r>
      <w:proofErr w:type="spellStart"/>
      <w:r w:rsidR="005C4DE6" w:rsidRPr="00E61CE5">
        <w:rPr>
          <w:rFonts w:ascii="Arial" w:hAnsi="Arial"/>
          <w:sz w:val="24"/>
          <w:szCs w:val="24"/>
        </w:rPr>
        <w:t>Cheiron</w:t>
      </w:r>
      <w:proofErr w:type="spellEnd"/>
      <w:r w:rsidR="005C4DE6" w:rsidRPr="00E61CE5">
        <w:rPr>
          <w:rFonts w:ascii="Arial" w:hAnsi="Arial"/>
          <w:sz w:val="24"/>
          <w:szCs w:val="24"/>
        </w:rPr>
        <w:t>: The International Society for   the   History of   the Behavioral and Social   Sciences, Richmond, Virginia, July 1997.</w:t>
      </w:r>
    </w:p>
    <w:p w14:paraId="1A624746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7550F16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</w:t>
      </w:r>
      <w:proofErr w:type="spellStart"/>
      <w:r>
        <w:rPr>
          <w:rFonts w:ascii="Arial" w:hAnsi="Arial"/>
          <w:sz w:val="24"/>
          <w:szCs w:val="24"/>
        </w:rPr>
        <w:t>McLaughlin,</w:t>
      </w:r>
      <w:r w:rsidR="005C4DE6" w:rsidRPr="00E61CE5">
        <w:rPr>
          <w:rFonts w:ascii="Arial" w:hAnsi="Arial"/>
          <w:sz w:val="24"/>
          <w:szCs w:val="24"/>
        </w:rPr>
        <w:t>“Origin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Myths in the Schools of Thought: Fromm and the Frankfurt  School,” The American Sociological Association meetings, Toronto, Canada, August 1997.</w:t>
      </w:r>
    </w:p>
    <w:p w14:paraId="2530A3D9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560A820A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>“Erich Fromm and the Frankfurt School,” The Association for the Psychoanalysis of Culture and Society, Washington, D.C., November 1996.</w:t>
      </w:r>
    </w:p>
    <w:p w14:paraId="6C2B9B0A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5FE7AD91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 xml:space="preserve">“The Humanist Sociology of Erich Fromm,” The Humanist Sociology </w:t>
      </w:r>
      <w:r w:rsidR="005C4DE6" w:rsidRPr="00E61CE5">
        <w:rPr>
          <w:rFonts w:ascii="Arial" w:hAnsi="Arial"/>
          <w:sz w:val="24"/>
          <w:szCs w:val="24"/>
        </w:rPr>
        <w:lastRenderedPageBreak/>
        <w:t>Association, Columbus Ohio, November 1995.</w:t>
      </w:r>
    </w:p>
    <w:p w14:paraId="55FA72E9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4172951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Neil McLaughlin,</w:t>
      </w:r>
      <w:r w:rsidR="005C4DE6" w:rsidRPr="00E61CE5">
        <w:rPr>
          <w:rFonts w:ascii="Arial" w:hAnsi="Arial"/>
          <w:sz w:val="24"/>
          <w:szCs w:val="24"/>
        </w:rPr>
        <w:t xml:space="preserve"> “How to Become a Forgotten Intellectual: The Case of Erich Fromm,” The American Sociological Association meetings, Washington D.C., August 1995.</w:t>
      </w:r>
    </w:p>
    <w:p w14:paraId="0798C5A5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AE30DC8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3946608" w14:textId="1CE2DEFA" w:rsidR="00311C16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E61CE5">
        <w:rPr>
          <w:rFonts w:ascii="Arial" w:hAnsi="Arial"/>
          <w:b/>
          <w:bCs/>
          <w:sz w:val="24"/>
          <w:szCs w:val="24"/>
        </w:rPr>
        <w:t>Invited Talks</w:t>
      </w:r>
    </w:p>
    <w:p w14:paraId="4690E041" w14:textId="3EF809BC" w:rsidR="0040198B" w:rsidRDefault="0040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4C9A4F42" w14:textId="1FDB343C" w:rsidR="0040198B" w:rsidRPr="0040198B" w:rsidRDefault="00401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2019. “Comparing Fromm and Peterson sociologically” Erich Fromm doctoral seminar, </w:t>
      </w:r>
      <w:proofErr w:type="spellStart"/>
      <w:r>
        <w:rPr>
          <w:rFonts w:ascii="Arial" w:hAnsi="Arial"/>
          <w:sz w:val="24"/>
          <w:szCs w:val="24"/>
        </w:rPr>
        <w:t>Tuebingen</w:t>
      </w:r>
      <w:proofErr w:type="spellEnd"/>
      <w:r>
        <w:rPr>
          <w:rFonts w:ascii="Arial" w:hAnsi="Arial"/>
          <w:sz w:val="24"/>
          <w:szCs w:val="24"/>
        </w:rPr>
        <w:t xml:space="preserve">, Germany, late Sept 2019. </w:t>
      </w:r>
    </w:p>
    <w:p w14:paraId="579EC18A" w14:textId="77777777" w:rsidR="00021A72" w:rsidRDefault="00021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0073AF3E" w14:textId="3D9A5A70" w:rsidR="00021A72" w:rsidRPr="00021A72" w:rsidRDefault="00021A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Neil McLaughlin, “B</w:t>
      </w:r>
      <w:r w:rsidR="00C80E3F">
        <w:rPr>
          <w:rFonts w:ascii="Arial" w:hAnsi="Arial"/>
          <w:bCs/>
          <w:sz w:val="24"/>
          <w:szCs w:val="24"/>
        </w:rPr>
        <w:t>ertrand</w:t>
      </w:r>
      <w:r>
        <w:rPr>
          <w:rFonts w:ascii="Arial" w:hAnsi="Arial"/>
          <w:bCs/>
          <w:sz w:val="24"/>
          <w:szCs w:val="24"/>
        </w:rPr>
        <w:t xml:space="preserve"> Russell, Public Intellectuals and the University,” </w:t>
      </w:r>
      <w:r w:rsidR="009A63B2">
        <w:rPr>
          <w:rFonts w:ascii="Arial" w:hAnsi="Arial"/>
          <w:bCs/>
          <w:sz w:val="24"/>
          <w:szCs w:val="24"/>
        </w:rPr>
        <w:t>P</w:t>
      </w:r>
      <w:r>
        <w:rPr>
          <w:rFonts w:ascii="Arial" w:hAnsi="Arial"/>
          <w:bCs/>
          <w:sz w:val="24"/>
          <w:szCs w:val="24"/>
        </w:rPr>
        <w:t xml:space="preserve">anel at the McMaster Museum of Art, Bruce Barber exhibit, Sept 2018. </w:t>
      </w:r>
    </w:p>
    <w:p w14:paraId="1103C13C" w14:textId="77777777" w:rsidR="008E042C" w:rsidRDefault="008E0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5818E13A" w14:textId="1D2012BD" w:rsidR="008E042C" w:rsidRDefault="008E0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Neil McLaughlin, “How American Higher Education led to Donald Trump,” International Sociological Association, Meetings in Toronto, Canadian Sociology after Donald Trump plenary. July 2018.</w:t>
      </w:r>
    </w:p>
    <w:p w14:paraId="07D4A94D" w14:textId="77777777" w:rsidR="008E042C" w:rsidRDefault="008E0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</w:p>
    <w:p w14:paraId="727BA796" w14:textId="11F0F738" w:rsidR="008E042C" w:rsidRDefault="008E04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Neil McLaughlin, “</w:t>
      </w:r>
      <w:r w:rsidR="00021A72">
        <w:rPr>
          <w:rFonts w:ascii="Arial" w:hAnsi="Arial"/>
          <w:bCs/>
          <w:sz w:val="24"/>
          <w:szCs w:val="24"/>
        </w:rPr>
        <w:t>, “How American Higher Education led to Donald Trump,” Symbolic Interactionist-Self and Society mini-conference, Philadelphia August 2018.</w:t>
      </w:r>
    </w:p>
    <w:p w14:paraId="2F1B1979" w14:textId="77777777" w:rsidR="00ED3273" w:rsidRDefault="00ED32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5CE3785C" w14:textId="6A38CDE5" w:rsidR="00B560AA" w:rsidRDefault="00E83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Neil McLaughlin, “The Two Jacob</w:t>
      </w:r>
      <w:r w:rsidR="00B560AA">
        <w:rPr>
          <w:rFonts w:ascii="Arial" w:hAnsi="Arial"/>
          <w:bCs/>
          <w:sz w:val="24"/>
          <w:szCs w:val="24"/>
        </w:rPr>
        <w:t xml:space="preserve">y’s:  How an obscure American historian ruined and then saved Fromm’s Reputation,” Erich Fromm Post-Graduate and PhD Student Seminar, </w:t>
      </w:r>
      <w:proofErr w:type="spellStart"/>
      <w:r w:rsidR="00B560AA">
        <w:rPr>
          <w:rFonts w:ascii="Arial" w:hAnsi="Arial"/>
          <w:bCs/>
          <w:sz w:val="24"/>
          <w:szCs w:val="24"/>
        </w:rPr>
        <w:t>Tuebingen</w:t>
      </w:r>
      <w:proofErr w:type="spellEnd"/>
      <w:r w:rsidR="00B560AA">
        <w:rPr>
          <w:rFonts w:ascii="Arial" w:hAnsi="Arial"/>
          <w:bCs/>
          <w:sz w:val="24"/>
          <w:szCs w:val="24"/>
        </w:rPr>
        <w:t xml:space="preserve"> Germany Sept 2017</w:t>
      </w:r>
    </w:p>
    <w:p w14:paraId="588ECC6F" w14:textId="77777777" w:rsidR="00B560AA" w:rsidRDefault="00B56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</w:p>
    <w:p w14:paraId="7945A50C" w14:textId="48CBC74E" w:rsidR="00B560AA" w:rsidRDefault="00E83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Neil McLaughlin, “The Two Jacob</w:t>
      </w:r>
      <w:r w:rsidR="00B560AA">
        <w:rPr>
          <w:rFonts w:ascii="Arial" w:hAnsi="Arial"/>
          <w:bCs/>
          <w:sz w:val="24"/>
          <w:szCs w:val="24"/>
        </w:rPr>
        <w:t>y’s:  How an obscure American historian ruined and then saved Fromm’s Reputation,” Erich Fromm Post-Graduate and PhD Student Seminar, ASA self and society meeting, Montreal 2017</w:t>
      </w:r>
    </w:p>
    <w:p w14:paraId="1D8D45E7" w14:textId="77777777" w:rsidR="00B560AA" w:rsidRDefault="00B56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</w:p>
    <w:p w14:paraId="68DA880E" w14:textId="3542C099" w:rsidR="00734411" w:rsidRPr="00734411" w:rsidRDefault="007344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Neil McLaughlin, “Committing Sociology After Trump,” Plenary Address, Canadian Sociological As</w:t>
      </w:r>
      <w:r w:rsidR="00B560AA">
        <w:rPr>
          <w:rFonts w:ascii="Arial" w:hAnsi="Arial"/>
          <w:bCs/>
          <w:sz w:val="24"/>
          <w:szCs w:val="24"/>
        </w:rPr>
        <w:t xml:space="preserve">sociation, Ryerson University, </w:t>
      </w:r>
      <w:r>
        <w:rPr>
          <w:rFonts w:ascii="Arial" w:hAnsi="Arial"/>
          <w:bCs/>
          <w:sz w:val="24"/>
          <w:szCs w:val="24"/>
        </w:rPr>
        <w:t xml:space="preserve">Toronto, Summer 2017. </w:t>
      </w:r>
    </w:p>
    <w:p w14:paraId="3DAD0542" w14:textId="77777777" w:rsidR="004F17CA" w:rsidRDefault="004F1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</w:p>
    <w:p w14:paraId="21908F2A" w14:textId="246BD9C9" w:rsidR="00B560AA" w:rsidRDefault="00B56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Neil McLaughlin, “The Revival of Erich Fromm,” Erich Fromm Post-Graduate and PhD Student Seminar, </w:t>
      </w:r>
      <w:proofErr w:type="spellStart"/>
      <w:r>
        <w:rPr>
          <w:rFonts w:ascii="Arial" w:hAnsi="Arial"/>
          <w:bCs/>
          <w:sz w:val="24"/>
          <w:szCs w:val="24"/>
        </w:rPr>
        <w:t>Tuebingen</w:t>
      </w:r>
      <w:proofErr w:type="spellEnd"/>
      <w:r>
        <w:rPr>
          <w:rFonts w:ascii="Arial" w:hAnsi="Arial"/>
          <w:bCs/>
          <w:sz w:val="24"/>
          <w:szCs w:val="24"/>
        </w:rPr>
        <w:t xml:space="preserve"> Germany Sept 2017</w:t>
      </w:r>
    </w:p>
    <w:p w14:paraId="41D0FB79" w14:textId="77777777" w:rsidR="00B560AA" w:rsidRDefault="00B56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</w:p>
    <w:p w14:paraId="31AF87B3" w14:textId="77777777" w:rsidR="004F17CA" w:rsidRPr="004F17CA" w:rsidRDefault="004F17CA" w:rsidP="004F17C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 w:rsidRPr="004F17CA">
        <w:rPr>
          <w:rFonts w:ascii="Arial" w:hAnsi="Arial" w:cs="Arial"/>
          <w:bCs/>
          <w:sz w:val="24"/>
          <w:szCs w:val="24"/>
        </w:rPr>
        <w:t xml:space="preserve">Neil McLaughlin, “Reputations, Canons and Public Intellectuals”, University of Glasgow, </w:t>
      </w:r>
      <w:r>
        <w:rPr>
          <w:rFonts w:ascii="Arial" w:hAnsi="Arial" w:cs="Arial"/>
          <w:bCs/>
          <w:sz w:val="24"/>
          <w:szCs w:val="24"/>
        </w:rPr>
        <w:t>Glasgow, the</w:t>
      </w:r>
      <w:r w:rsidRPr="004F17CA">
        <w:rPr>
          <w:rFonts w:ascii="Arial" w:hAnsi="Arial" w:cs="Arial"/>
          <w:bCs/>
          <w:sz w:val="24"/>
          <w:szCs w:val="24"/>
        </w:rPr>
        <w:t xml:space="preserve"> United Kingdom May 2015</w:t>
      </w:r>
    </w:p>
    <w:p w14:paraId="35F5A5E2" w14:textId="77777777" w:rsidR="004F17CA" w:rsidRPr="004F17CA" w:rsidRDefault="004F17CA" w:rsidP="004F17C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 w:rsidRPr="004F17CA">
        <w:rPr>
          <w:rFonts w:ascii="Arial" w:hAnsi="Arial" w:cs="Arial"/>
          <w:bCs/>
          <w:sz w:val="24"/>
          <w:szCs w:val="24"/>
        </w:rPr>
        <w:t xml:space="preserve">Neil McLaughlin, “Public Intellectuals, public academics and the crisis of the research </w:t>
      </w:r>
      <w:proofErr w:type="spellStart"/>
      <w:r w:rsidRPr="004F17CA">
        <w:rPr>
          <w:rFonts w:ascii="Arial" w:hAnsi="Arial" w:cs="Arial"/>
          <w:bCs/>
          <w:sz w:val="24"/>
          <w:szCs w:val="24"/>
        </w:rPr>
        <w:t>university,”Uppsala</w:t>
      </w:r>
      <w:proofErr w:type="spellEnd"/>
      <w:r w:rsidRPr="004F17CA">
        <w:rPr>
          <w:rFonts w:ascii="Arial" w:hAnsi="Arial" w:cs="Arial"/>
          <w:bCs/>
          <w:sz w:val="24"/>
          <w:szCs w:val="24"/>
        </w:rPr>
        <w:t xml:space="preserve"> University, Uppsala, Sweden, May 2015</w:t>
      </w:r>
    </w:p>
    <w:p w14:paraId="2BE9B05C" w14:textId="77777777" w:rsidR="00532190" w:rsidRPr="004F17CA" w:rsidRDefault="004F17CA" w:rsidP="004F17C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 w:rsidRPr="004F17CA">
        <w:rPr>
          <w:rFonts w:ascii="Arial" w:hAnsi="Arial" w:cs="Arial"/>
          <w:bCs/>
          <w:sz w:val="24"/>
          <w:szCs w:val="24"/>
        </w:rPr>
        <w:t>Neil McLaughlin, “Public Intellectuals and the University: Challenging the Global Crisis,” University of Coimbra, Portugal, March 2015</w:t>
      </w:r>
    </w:p>
    <w:p w14:paraId="3F1F8A6B" w14:textId="77777777" w:rsidR="00532190" w:rsidRDefault="0053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Neil McLaughlin, Invited panelist on “Should Political Sociology be Political?”  Canadian Sociological Association Meetings, Brock, St. </w:t>
      </w:r>
      <w:proofErr w:type="spellStart"/>
      <w:r>
        <w:rPr>
          <w:rFonts w:ascii="Arial" w:hAnsi="Arial"/>
          <w:bCs/>
          <w:sz w:val="24"/>
          <w:szCs w:val="24"/>
        </w:rPr>
        <w:t>Catherines</w:t>
      </w:r>
      <w:proofErr w:type="spellEnd"/>
      <w:r>
        <w:rPr>
          <w:rFonts w:ascii="Arial" w:hAnsi="Arial"/>
          <w:bCs/>
          <w:sz w:val="24"/>
          <w:szCs w:val="24"/>
        </w:rPr>
        <w:t>, Ontario May 2014.</w:t>
      </w:r>
    </w:p>
    <w:p w14:paraId="380E1246" w14:textId="77777777" w:rsidR="00532190" w:rsidRDefault="0053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</w:p>
    <w:p w14:paraId="0EDFD462" w14:textId="77777777" w:rsidR="00532190" w:rsidRPr="00532190" w:rsidRDefault="0053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lastRenderedPageBreak/>
        <w:t>Neil McLaughlin, Invited panelist on “The State of Canadian Sociology: Dialogue with Graduate Students,” Canadian Sociological Association, Bro</w:t>
      </w:r>
      <w:r w:rsidR="0012202C">
        <w:rPr>
          <w:rFonts w:ascii="Arial" w:hAnsi="Arial"/>
          <w:bCs/>
          <w:sz w:val="24"/>
          <w:szCs w:val="24"/>
        </w:rPr>
        <w:t xml:space="preserve">ck University, St. </w:t>
      </w:r>
      <w:proofErr w:type="spellStart"/>
      <w:r w:rsidR="0012202C">
        <w:rPr>
          <w:rFonts w:ascii="Arial" w:hAnsi="Arial"/>
          <w:bCs/>
          <w:sz w:val="24"/>
          <w:szCs w:val="24"/>
        </w:rPr>
        <w:t>Catherines</w:t>
      </w:r>
      <w:proofErr w:type="spellEnd"/>
      <w:r w:rsidR="0012202C">
        <w:rPr>
          <w:rFonts w:ascii="Arial" w:hAnsi="Arial"/>
          <w:bCs/>
          <w:sz w:val="24"/>
          <w:szCs w:val="24"/>
        </w:rPr>
        <w:t xml:space="preserve">, Canadian Sociological Association, </w:t>
      </w:r>
      <w:r>
        <w:rPr>
          <w:rFonts w:ascii="Arial" w:hAnsi="Arial"/>
          <w:bCs/>
          <w:sz w:val="24"/>
          <w:szCs w:val="24"/>
        </w:rPr>
        <w:t>May 2014.</w:t>
      </w:r>
    </w:p>
    <w:p w14:paraId="3BE37BFC" w14:textId="77777777" w:rsidR="00311C16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211837DC" w14:textId="77777777" w:rsidR="00532190" w:rsidRDefault="00122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Neil McLaughlin, “</w:t>
      </w:r>
      <w:r w:rsidR="00532190">
        <w:rPr>
          <w:rFonts w:ascii="Arial" w:hAnsi="Arial"/>
          <w:bCs/>
          <w:sz w:val="24"/>
          <w:szCs w:val="24"/>
        </w:rPr>
        <w:t>Does writing to the public damage ac</w:t>
      </w:r>
      <w:r w:rsidR="00A330E8">
        <w:rPr>
          <w:rFonts w:ascii="Arial" w:hAnsi="Arial"/>
          <w:bCs/>
          <w:sz w:val="24"/>
          <w:szCs w:val="24"/>
        </w:rPr>
        <w:t>ademic reputations”</w:t>
      </w:r>
      <w:r>
        <w:rPr>
          <w:rFonts w:ascii="Arial" w:hAnsi="Arial"/>
          <w:bCs/>
          <w:sz w:val="24"/>
          <w:szCs w:val="24"/>
        </w:rPr>
        <w:t xml:space="preserve"> d</w:t>
      </w:r>
      <w:r w:rsidR="00532190">
        <w:rPr>
          <w:rFonts w:ascii="Arial" w:hAnsi="Arial"/>
          <w:bCs/>
          <w:sz w:val="24"/>
          <w:szCs w:val="24"/>
        </w:rPr>
        <w:t xml:space="preserve">epartment seminar, Memorial University, </w:t>
      </w:r>
      <w:r>
        <w:rPr>
          <w:rFonts w:ascii="Arial" w:hAnsi="Arial"/>
          <w:bCs/>
          <w:sz w:val="24"/>
          <w:szCs w:val="24"/>
        </w:rPr>
        <w:t xml:space="preserve">St. John’s Newfoundland, </w:t>
      </w:r>
      <w:r w:rsidR="00532190">
        <w:rPr>
          <w:rFonts w:ascii="Arial" w:hAnsi="Arial"/>
          <w:bCs/>
          <w:sz w:val="24"/>
          <w:szCs w:val="24"/>
        </w:rPr>
        <w:t>Feb 2014.</w:t>
      </w:r>
    </w:p>
    <w:p w14:paraId="3923A713" w14:textId="77777777" w:rsidR="00532190" w:rsidRDefault="0053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</w:p>
    <w:p w14:paraId="27CD4790" w14:textId="77777777" w:rsidR="00532190" w:rsidRDefault="00122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Neil McLaughlin, </w:t>
      </w:r>
      <w:r w:rsidR="00532190">
        <w:rPr>
          <w:rFonts w:ascii="Arial" w:hAnsi="Arial"/>
          <w:bCs/>
          <w:sz w:val="24"/>
          <w:szCs w:val="24"/>
        </w:rPr>
        <w:t>“The decline of the public intell</w:t>
      </w:r>
      <w:r>
        <w:rPr>
          <w:rFonts w:ascii="Arial" w:hAnsi="Arial"/>
          <w:bCs/>
          <w:sz w:val="24"/>
          <w:szCs w:val="24"/>
        </w:rPr>
        <w:t>ectual in the age of Rob Ford,”</w:t>
      </w:r>
      <w:r w:rsidR="00532190"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public l</w:t>
      </w:r>
      <w:r w:rsidR="00532190">
        <w:rPr>
          <w:rFonts w:ascii="Arial" w:hAnsi="Arial"/>
          <w:bCs/>
          <w:sz w:val="24"/>
          <w:szCs w:val="24"/>
        </w:rPr>
        <w:t xml:space="preserve">ecture, Memorial University, </w:t>
      </w:r>
      <w:r>
        <w:rPr>
          <w:rFonts w:ascii="Arial" w:hAnsi="Arial"/>
          <w:bCs/>
          <w:sz w:val="24"/>
          <w:szCs w:val="24"/>
        </w:rPr>
        <w:t xml:space="preserve">St. John’s Newfoundland, </w:t>
      </w:r>
      <w:r w:rsidR="00532190">
        <w:rPr>
          <w:rFonts w:ascii="Arial" w:hAnsi="Arial"/>
          <w:bCs/>
          <w:sz w:val="24"/>
          <w:szCs w:val="24"/>
        </w:rPr>
        <w:t>Feb. 2014.</w:t>
      </w:r>
    </w:p>
    <w:p w14:paraId="093F39FB" w14:textId="77777777" w:rsidR="00532190" w:rsidRDefault="0053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</w:p>
    <w:p w14:paraId="599FFD6A" w14:textId="77777777" w:rsidR="0012202C" w:rsidRDefault="00122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Neil McLaughlin, </w:t>
      </w:r>
      <w:r w:rsidR="00532190">
        <w:rPr>
          <w:rFonts w:ascii="Arial" w:hAnsi="Arial"/>
          <w:bCs/>
          <w:sz w:val="24"/>
          <w:szCs w:val="24"/>
        </w:rPr>
        <w:t>“Does writing to the public damage your academic reputation</w:t>
      </w:r>
      <w:r>
        <w:rPr>
          <w:rFonts w:ascii="Arial" w:hAnsi="Arial"/>
          <w:bCs/>
          <w:sz w:val="24"/>
          <w:szCs w:val="24"/>
        </w:rPr>
        <w:t xml:space="preserve">,” department seminar, University of </w:t>
      </w:r>
      <w:proofErr w:type="spellStart"/>
      <w:r>
        <w:rPr>
          <w:rFonts w:ascii="Arial" w:hAnsi="Arial"/>
          <w:bCs/>
          <w:sz w:val="24"/>
          <w:szCs w:val="24"/>
        </w:rPr>
        <w:t>Saskatawon</w:t>
      </w:r>
      <w:proofErr w:type="spellEnd"/>
      <w:r>
        <w:rPr>
          <w:rFonts w:ascii="Arial" w:hAnsi="Arial"/>
          <w:bCs/>
          <w:sz w:val="24"/>
          <w:szCs w:val="24"/>
        </w:rPr>
        <w:t>, Saskatoon, Feb 2014.</w:t>
      </w:r>
    </w:p>
    <w:p w14:paraId="69C9C44A" w14:textId="77777777" w:rsidR="0012202C" w:rsidRDefault="00122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</w:p>
    <w:p w14:paraId="7C7C4397" w14:textId="77777777" w:rsidR="00532190" w:rsidRDefault="00122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Neil McLaughlin, “Public Intellectuals, Public Academics and the Crisis of the Research University,” Sorokin Lecture, University of </w:t>
      </w:r>
      <w:proofErr w:type="spellStart"/>
      <w:r>
        <w:rPr>
          <w:rFonts w:ascii="Arial" w:hAnsi="Arial"/>
          <w:bCs/>
          <w:sz w:val="24"/>
          <w:szCs w:val="24"/>
        </w:rPr>
        <w:t>Saskatawon</w:t>
      </w:r>
      <w:proofErr w:type="spellEnd"/>
      <w:r>
        <w:rPr>
          <w:rFonts w:ascii="Arial" w:hAnsi="Arial"/>
          <w:bCs/>
          <w:sz w:val="24"/>
          <w:szCs w:val="24"/>
        </w:rPr>
        <w:t>, Saskatoon, Feb 2014.</w:t>
      </w:r>
    </w:p>
    <w:p w14:paraId="4639E999" w14:textId="77777777" w:rsidR="001259D6" w:rsidRDefault="0012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</w:p>
    <w:p w14:paraId="36C3623B" w14:textId="77777777" w:rsidR="001259D6" w:rsidRPr="0012202C" w:rsidRDefault="00125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Neil McLaughlin, “Key-note address on Erich Fromm’s psychoanalytic sociology.”  Mini-Conference on Psychoanalysis and Sociology, ASA annual meetings, New York City.</w:t>
      </w:r>
      <w:r w:rsidR="00300E3C">
        <w:rPr>
          <w:rFonts w:ascii="Arial" w:hAnsi="Arial"/>
          <w:bCs/>
          <w:sz w:val="24"/>
          <w:szCs w:val="24"/>
        </w:rPr>
        <w:t xml:space="preserve"> 2013.</w:t>
      </w:r>
    </w:p>
    <w:p w14:paraId="009C4E80" w14:textId="77777777" w:rsidR="00532190" w:rsidRPr="00E61CE5" w:rsidRDefault="0053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077C288B" w14:textId="77777777" w:rsidR="004F3C03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Neil McLaughlin, </w:t>
      </w:r>
      <w:r w:rsidR="004F3C03" w:rsidRPr="00E61CE5">
        <w:rPr>
          <w:rFonts w:ascii="Arial" w:hAnsi="Arial"/>
          <w:bCs/>
          <w:sz w:val="24"/>
          <w:szCs w:val="24"/>
        </w:rPr>
        <w:t xml:space="preserve">“Robert </w:t>
      </w:r>
      <w:r w:rsidR="00320F97">
        <w:rPr>
          <w:rFonts w:ascii="Arial" w:hAnsi="Arial"/>
          <w:bCs/>
          <w:sz w:val="24"/>
          <w:szCs w:val="24"/>
        </w:rPr>
        <w:t>Nisbet as Public Intellectual,”</w:t>
      </w:r>
      <w:r w:rsidR="004F3C03" w:rsidRPr="00E61CE5">
        <w:rPr>
          <w:rFonts w:ascii="Arial" w:hAnsi="Arial"/>
          <w:bCs/>
          <w:sz w:val="24"/>
          <w:szCs w:val="24"/>
        </w:rPr>
        <w:t xml:space="preserve"> Conference on the Legacy of Robert Nisbet, </w:t>
      </w:r>
      <w:proofErr w:type="spellStart"/>
      <w:r w:rsidR="004F3C03" w:rsidRPr="00E61CE5">
        <w:rPr>
          <w:rFonts w:ascii="Arial" w:hAnsi="Arial"/>
          <w:bCs/>
          <w:sz w:val="24"/>
          <w:szCs w:val="24"/>
        </w:rPr>
        <w:t>Lingham</w:t>
      </w:r>
      <w:proofErr w:type="spellEnd"/>
      <w:r w:rsidR="004F3C03" w:rsidRPr="00E61CE5">
        <w:rPr>
          <w:rFonts w:ascii="Arial" w:hAnsi="Arial"/>
          <w:bCs/>
          <w:sz w:val="24"/>
          <w:szCs w:val="24"/>
        </w:rPr>
        <w:t xml:space="preserve"> University, Hong Kong, Spring 2012.</w:t>
      </w:r>
    </w:p>
    <w:p w14:paraId="412C1E22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548CE830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Neil </w:t>
      </w:r>
      <w:proofErr w:type="spellStart"/>
      <w:r>
        <w:rPr>
          <w:rFonts w:ascii="Arial" w:hAnsi="Arial"/>
          <w:bCs/>
          <w:sz w:val="24"/>
          <w:szCs w:val="24"/>
        </w:rPr>
        <w:t>McLaughlin,</w:t>
      </w:r>
      <w:r w:rsidR="005C4DE6" w:rsidRPr="00E61CE5">
        <w:rPr>
          <w:rFonts w:ascii="Arial" w:hAnsi="Arial"/>
          <w:b/>
          <w:bCs/>
          <w:sz w:val="24"/>
          <w:szCs w:val="24"/>
        </w:rPr>
        <w:t>“</w:t>
      </w:r>
      <w:r w:rsidR="005C4DE6" w:rsidRPr="00E61CE5">
        <w:rPr>
          <w:rFonts w:ascii="Arial" w:hAnsi="Arial"/>
          <w:sz w:val="24"/>
          <w:szCs w:val="24"/>
        </w:rPr>
        <w:t>Fromm</w:t>
      </w:r>
      <w:proofErr w:type="spellEnd"/>
      <w:r w:rsidR="005C4DE6" w:rsidRPr="00E61CE5">
        <w:rPr>
          <w:rFonts w:ascii="Arial" w:hAnsi="Arial"/>
          <w:sz w:val="24"/>
          <w:szCs w:val="24"/>
        </w:rPr>
        <w:t>, Bourdieu and Psychoanalytic Sociology,”  Psychoanalysis and Sociology, mini-Conference, American Sociological Association Meetings, San Francisco, August 2009.</w:t>
      </w:r>
    </w:p>
    <w:p w14:paraId="3CB455E6" w14:textId="77777777" w:rsidR="00311C16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6D5037F0" w14:textId="77777777" w:rsidR="00311C16" w:rsidRPr="007F61CE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Neil </w:t>
      </w:r>
      <w:proofErr w:type="spellStart"/>
      <w:r>
        <w:rPr>
          <w:rFonts w:ascii="Arial" w:hAnsi="Arial"/>
          <w:bCs/>
          <w:sz w:val="24"/>
          <w:szCs w:val="24"/>
        </w:rPr>
        <w:t>McLaughlin.</w:t>
      </w:r>
      <w:r w:rsidR="005C4DE6" w:rsidRPr="00E61CE5">
        <w:rPr>
          <w:rFonts w:ascii="Arial" w:hAnsi="Arial"/>
          <w:b/>
          <w:bCs/>
          <w:sz w:val="24"/>
          <w:szCs w:val="24"/>
        </w:rPr>
        <w:t>“</w:t>
      </w:r>
      <w:r w:rsidR="005C4DE6" w:rsidRPr="00E61CE5">
        <w:rPr>
          <w:rFonts w:ascii="Arial" w:hAnsi="Arial"/>
          <w:sz w:val="24"/>
          <w:szCs w:val="24"/>
        </w:rPr>
        <w:t>Discussant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on Jennifer Platt’s History of the British Sociological Association, Sweden, August 20-24, 2008</w:t>
      </w:r>
      <w:r w:rsidR="00E61CE5">
        <w:rPr>
          <w:rFonts w:ascii="Arial" w:hAnsi="Arial"/>
          <w:sz w:val="24"/>
          <w:szCs w:val="24"/>
        </w:rPr>
        <w:t xml:space="preserve">, International Sociological </w:t>
      </w:r>
      <w:proofErr w:type="spellStart"/>
      <w:r w:rsidR="00E61CE5">
        <w:rPr>
          <w:rFonts w:ascii="Arial" w:hAnsi="Arial"/>
          <w:sz w:val="24"/>
          <w:szCs w:val="24"/>
        </w:rPr>
        <w:t>Assocation</w:t>
      </w:r>
      <w:proofErr w:type="spellEnd"/>
      <w:r w:rsidR="00E61CE5">
        <w:rPr>
          <w:rFonts w:ascii="Arial" w:hAnsi="Arial"/>
          <w:sz w:val="24"/>
          <w:szCs w:val="24"/>
        </w:rPr>
        <w:t>, History of Sociology Conference</w:t>
      </w:r>
      <w:r w:rsidR="005C4DE6" w:rsidRPr="00E61CE5">
        <w:rPr>
          <w:rFonts w:ascii="Arial" w:hAnsi="Arial"/>
          <w:sz w:val="24"/>
          <w:szCs w:val="24"/>
        </w:rPr>
        <w:t>.</w:t>
      </w:r>
    </w:p>
    <w:p w14:paraId="397ED4CB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51B64B15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>“Canadian Sociology and Public Intellectuals,” University of Waterloo, Sociology Department, April 20, 2008.</w:t>
      </w:r>
    </w:p>
    <w:p w14:paraId="596B4E94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04B25777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>“Comprehending the World: Edward Said as an Autonomous Global Public Intellectual,” Giving-Back Lecture Series Sponsored by the McMaster University Institute for Globalization and the Human Condition, May 17, 2007.</w:t>
      </w:r>
    </w:p>
    <w:p w14:paraId="48D21F96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40128F8A" w14:textId="77777777" w:rsidR="00311C16" w:rsidRPr="00E61CE5" w:rsidRDefault="007F6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 </w:t>
      </w:r>
      <w:r w:rsidR="005C4DE6" w:rsidRPr="00E61CE5">
        <w:rPr>
          <w:rFonts w:ascii="Arial" w:hAnsi="Arial"/>
          <w:sz w:val="24"/>
          <w:szCs w:val="24"/>
        </w:rPr>
        <w:t>“Disciplines, Marginality and "Canadian" Intellectual Life,” Keynote Address, York Sociology Graduate Student Conference, York University, March 23, 2007.</w:t>
      </w:r>
    </w:p>
    <w:p w14:paraId="23197701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22F71AFC" w14:textId="77777777" w:rsidR="00311C16" w:rsidRPr="00E61CE5" w:rsidRDefault="00723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 </w:t>
      </w:r>
      <w:r w:rsidR="005C4DE6" w:rsidRPr="00E61CE5">
        <w:rPr>
          <w:rFonts w:ascii="Arial" w:hAnsi="Arial"/>
          <w:sz w:val="24"/>
          <w:szCs w:val="24"/>
        </w:rPr>
        <w:t xml:space="preserve">“Academics and their publics: The Trouble with </w:t>
      </w:r>
      <w:proofErr w:type="spellStart"/>
      <w:r w:rsidR="005C4DE6" w:rsidRPr="00E61CE5">
        <w:rPr>
          <w:rFonts w:ascii="Arial" w:hAnsi="Arial"/>
          <w:sz w:val="24"/>
          <w:szCs w:val="24"/>
        </w:rPr>
        <w:t>Burawoy</w:t>
      </w:r>
      <w:proofErr w:type="spellEnd"/>
      <w:r w:rsidR="005C4DE6" w:rsidRPr="00E61CE5">
        <w:rPr>
          <w:rFonts w:ascii="Arial" w:hAnsi="Arial"/>
          <w:sz w:val="24"/>
          <w:szCs w:val="24"/>
        </w:rPr>
        <w:t>,” Leicester University, England, November 22, 2006.</w:t>
      </w:r>
    </w:p>
    <w:p w14:paraId="7CD3032B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62D8FB7" w14:textId="77777777" w:rsidR="00311C16" w:rsidRPr="00E61CE5" w:rsidRDefault="00723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 xml:space="preserve">“Sociology and the Public Intellectual,” Loughborough University, </w:t>
      </w:r>
      <w:r w:rsidR="005C4DE6" w:rsidRPr="00E61CE5">
        <w:rPr>
          <w:rFonts w:ascii="Arial" w:hAnsi="Arial"/>
          <w:sz w:val="24"/>
          <w:szCs w:val="24"/>
        </w:rPr>
        <w:lastRenderedPageBreak/>
        <w:t>England, November 15, 2006.</w:t>
      </w:r>
    </w:p>
    <w:p w14:paraId="5CEF4C80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6356AF5A" w14:textId="77777777" w:rsidR="00311C16" w:rsidRPr="00E61CE5" w:rsidRDefault="00723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 xml:space="preserve">“The Trouble with </w:t>
      </w:r>
      <w:proofErr w:type="spellStart"/>
      <w:r w:rsidR="005C4DE6" w:rsidRPr="00E61CE5">
        <w:rPr>
          <w:rFonts w:ascii="Arial" w:hAnsi="Arial"/>
          <w:sz w:val="24"/>
          <w:szCs w:val="24"/>
        </w:rPr>
        <w:t>Burawoy</w:t>
      </w:r>
      <w:proofErr w:type="spellEnd"/>
      <w:r w:rsidR="005C4DE6" w:rsidRPr="00E61CE5">
        <w:rPr>
          <w:rFonts w:ascii="Arial" w:hAnsi="Arial"/>
          <w:sz w:val="24"/>
          <w:szCs w:val="24"/>
        </w:rPr>
        <w:t>,” Open University of London, England, November 14, 2006.</w:t>
      </w:r>
    </w:p>
    <w:p w14:paraId="0F91FC45" w14:textId="77777777" w:rsidR="00723A96" w:rsidRDefault="00723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6E879E1B" w14:textId="77777777" w:rsidR="00311C16" w:rsidRPr="00E61CE5" w:rsidRDefault="00723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 xml:space="preserve">“Social Critics and Public Academics,” </w:t>
      </w:r>
      <w:proofErr w:type="spellStart"/>
      <w:r w:rsidR="005C4DE6" w:rsidRPr="00E61CE5">
        <w:rPr>
          <w:rFonts w:ascii="Arial" w:hAnsi="Arial"/>
          <w:sz w:val="24"/>
          <w:szCs w:val="24"/>
        </w:rPr>
        <w:t>Vytautus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Magnus University, November 12, 2006.</w:t>
      </w:r>
    </w:p>
    <w:p w14:paraId="63C9771B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2EB260B" w14:textId="77777777" w:rsidR="00311C16" w:rsidRPr="00E61CE5" w:rsidRDefault="00723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>Discussant on panel on “Creating Knowledge: Cross-disciplinary Thinking and Research,” American Sociological Association Meetings, Montreal, August 13, 2006.</w:t>
      </w:r>
    </w:p>
    <w:p w14:paraId="521F48AA" w14:textId="77777777" w:rsidR="00311C16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748F1D70" w14:textId="18567443" w:rsidR="00311C16" w:rsidRDefault="00723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</w:t>
      </w:r>
      <w:proofErr w:type="spellStart"/>
      <w:r>
        <w:rPr>
          <w:rFonts w:ascii="Arial" w:hAnsi="Arial"/>
          <w:sz w:val="24"/>
          <w:szCs w:val="24"/>
        </w:rPr>
        <w:t>McLaughlin,</w:t>
      </w:r>
      <w:r w:rsidR="005C4DE6" w:rsidRPr="00E61CE5">
        <w:rPr>
          <w:rFonts w:ascii="Arial" w:hAnsi="Arial"/>
          <w:sz w:val="24"/>
          <w:szCs w:val="24"/>
        </w:rPr>
        <w:t>“Global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Public Intellectuals,” </w:t>
      </w:r>
      <w:proofErr w:type="spellStart"/>
      <w:r w:rsidR="005C4DE6" w:rsidRPr="00E61CE5">
        <w:rPr>
          <w:rFonts w:ascii="Arial" w:hAnsi="Arial"/>
          <w:sz w:val="24"/>
          <w:szCs w:val="24"/>
        </w:rPr>
        <w:t>Vytautas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Magnus University, Lithuania, June 7, 2006.</w:t>
      </w:r>
      <w:r w:rsidR="00064FD2">
        <w:rPr>
          <w:rFonts w:ascii="Arial" w:hAnsi="Arial"/>
          <w:sz w:val="24"/>
          <w:szCs w:val="24"/>
        </w:rPr>
        <w:t xml:space="preserve"> </w:t>
      </w:r>
    </w:p>
    <w:p w14:paraId="47B6EC02" w14:textId="77777777" w:rsidR="00064FD2" w:rsidRDefault="00064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316952CA" w14:textId="076984B2" w:rsidR="00311C16" w:rsidRPr="00E61CE5" w:rsidRDefault="00723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Neil McLaughlin,</w:t>
      </w:r>
      <w:r w:rsidR="00064FD2">
        <w:rPr>
          <w:rFonts w:ascii="Arial" w:hAnsi="Arial"/>
          <w:sz w:val="24"/>
          <w:szCs w:val="24"/>
        </w:rPr>
        <w:t xml:space="preserve"> d</w:t>
      </w:r>
      <w:r w:rsidR="005C4DE6" w:rsidRPr="00E61CE5">
        <w:rPr>
          <w:rFonts w:ascii="Arial" w:hAnsi="Arial"/>
          <w:sz w:val="24"/>
          <w:szCs w:val="24"/>
        </w:rPr>
        <w:t>iscussant on panel on “Intellectuals, The City and Political and Cultural Change” at the Annual Meetings at the Congress for the Humanities and Social Sciences May 30th - June 2nd, York University Toronto, Ontario, Canada, "The City: A Festival of Knowledge," June 1 2006.</w:t>
      </w:r>
    </w:p>
    <w:p w14:paraId="3099E806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1B670373" w14:textId="77777777" w:rsidR="00311C16" w:rsidRPr="00E61CE5" w:rsidRDefault="00723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 </w:t>
      </w:r>
      <w:r w:rsidR="005C4DE6" w:rsidRPr="00E61CE5">
        <w:rPr>
          <w:rFonts w:ascii="Arial" w:hAnsi="Arial"/>
          <w:sz w:val="24"/>
          <w:szCs w:val="24"/>
        </w:rPr>
        <w:t xml:space="preserve">Invited Panel. “Studying the Global Public Intellectual: Interdisciplinary Lessons and Challenges,” </w:t>
      </w:r>
      <w:r w:rsidRPr="00E61CE5">
        <w:rPr>
          <w:rFonts w:ascii="Arial" w:hAnsi="Arial"/>
          <w:sz w:val="24"/>
          <w:szCs w:val="24"/>
        </w:rPr>
        <w:t xml:space="preserve">Congress of the Federation of Humanities and Social Sciences,  MCRI Globalization and Autonomy, Society 909 York University, May 30, 2006. </w:t>
      </w:r>
      <w:r w:rsidR="005C4DE6" w:rsidRPr="00E61CE5">
        <w:rPr>
          <w:rFonts w:ascii="Arial" w:hAnsi="Arial"/>
          <w:sz w:val="24"/>
          <w:szCs w:val="24"/>
        </w:rPr>
        <w:t>Interdisciplinary research on Globalization and Autonomy in the Humanities and Social Sciences:  Challenges and Opportunities I.</w:t>
      </w:r>
    </w:p>
    <w:p w14:paraId="59FC2160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38994E78" w14:textId="77777777" w:rsidR="00311C16" w:rsidRPr="00E61CE5" w:rsidRDefault="00723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 </w:t>
      </w:r>
      <w:r w:rsidR="005C4DE6" w:rsidRPr="00E61CE5">
        <w:rPr>
          <w:rFonts w:ascii="Arial" w:hAnsi="Arial"/>
          <w:sz w:val="24"/>
          <w:szCs w:val="24"/>
        </w:rPr>
        <w:t xml:space="preserve">“Who Debates Culture and Trade? The Role of Global Public Intellectuals,” May 14, 2006 at “Cultural Policies, Trade Liberalization and Identity Politics: Testing the Limits of the State” Conference at the University of Windsor, May 12 – 14, 2006.  </w:t>
      </w:r>
    </w:p>
    <w:p w14:paraId="6C642F54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5A788C45" w14:textId="77777777" w:rsidR="00311C16" w:rsidRPr="00E61CE5" w:rsidRDefault="00723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>“Public Intellectuals and Public Academics,” University of Western Australia, March 13, 2006.</w:t>
      </w:r>
    </w:p>
    <w:p w14:paraId="5DAA1C7D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6213D70D" w14:textId="77777777" w:rsidR="00311C16" w:rsidRPr="00E61CE5" w:rsidRDefault="00723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>“The Global Public Intellectual,” University of Western Australia, Department of Sociology and Anthropology, March 10, 2006.</w:t>
      </w:r>
    </w:p>
    <w:p w14:paraId="2E2E004A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35CDE64F" w14:textId="77777777" w:rsidR="00311C16" w:rsidRPr="00E61CE5" w:rsidRDefault="00723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>“Academics and their Publics,” University of Western Ontario, Sociology Department, November 18, 2005.</w:t>
      </w:r>
    </w:p>
    <w:p w14:paraId="37092CDB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760AA453" w14:textId="77777777" w:rsidR="00311C16" w:rsidRPr="00E61CE5" w:rsidRDefault="00723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>Discussant on session on “Structures of Knowledge” American Sociological Association Meetings, Philadelphia, August 15, 2005.</w:t>
      </w:r>
    </w:p>
    <w:p w14:paraId="114EEB08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1B9B5485" w14:textId="77777777" w:rsidR="00311C16" w:rsidRPr="00E61CE5" w:rsidRDefault="00723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>“Public Academics,” at Lake Forest Workshop on the Intellectual, June 9-11, Lake Forest College, Chicago, 2005.</w:t>
      </w:r>
    </w:p>
    <w:p w14:paraId="31063827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56A4EEBB" w14:textId="77777777" w:rsidR="00311C16" w:rsidRPr="00E61CE5" w:rsidRDefault="00723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Neil </w:t>
      </w:r>
      <w:proofErr w:type="spellStart"/>
      <w:r>
        <w:rPr>
          <w:rFonts w:ascii="Arial" w:hAnsi="Arial"/>
          <w:sz w:val="24"/>
          <w:szCs w:val="24"/>
        </w:rPr>
        <w:t>McLaughlin,</w:t>
      </w:r>
      <w:r w:rsidR="005C4DE6" w:rsidRPr="00E61CE5">
        <w:rPr>
          <w:rFonts w:ascii="Arial" w:hAnsi="Arial"/>
          <w:sz w:val="24"/>
          <w:szCs w:val="24"/>
        </w:rPr>
        <w:t>“The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Global Public Intellectual,” at Lake Forest Workshop on the Intellectual, June 9-11, Lake Forest College, Chicago, 2005.</w:t>
      </w:r>
    </w:p>
    <w:p w14:paraId="10676F7A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2C523E" w14:textId="77777777" w:rsidR="00311C16" w:rsidRPr="00E61CE5" w:rsidRDefault="00723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>“Public Academics, Professions and Intellectual Heroes,” International Workshop on the Professions, McMaster University, April 2005.</w:t>
      </w:r>
    </w:p>
    <w:p w14:paraId="1E5BF3D6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8A60E04" w14:textId="77777777" w:rsidR="00311C16" w:rsidRPr="00E61CE5" w:rsidRDefault="00723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</w:t>
      </w:r>
      <w:proofErr w:type="spellStart"/>
      <w:r>
        <w:rPr>
          <w:rFonts w:ascii="Arial" w:hAnsi="Arial"/>
          <w:sz w:val="24"/>
          <w:szCs w:val="24"/>
        </w:rPr>
        <w:t>McLaughlin,</w:t>
      </w:r>
      <w:r w:rsidR="005C4DE6" w:rsidRPr="00E61CE5">
        <w:rPr>
          <w:rFonts w:ascii="Arial" w:hAnsi="Arial"/>
          <w:sz w:val="24"/>
          <w:szCs w:val="24"/>
        </w:rPr>
        <w:t>“The</w:t>
      </w:r>
      <w:proofErr w:type="spellEnd"/>
      <w:r w:rsidR="005C4DE6" w:rsidRPr="00E61CE5">
        <w:rPr>
          <w:rFonts w:ascii="Arial" w:hAnsi="Arial"/>
          <w:sz w:val="24"/>
          <w:szCs w:val="24"/>
        </w:rPr>
        <w:t xml:space="preserve"> Sociological Theory of Simmel,” Guelph University, March 8, 2005.</w:t>
      </w:r>
    </w:p>
    <w:p w14:paraId="25748EEA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39B6A39" w14:textId="77777777" w:rsidR="00311C16" w:rsidRPr="00E61CE5" w:rsidRDefault="00723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>“Is Canadian Sociology Doomed? Why we should care and what we can do about it,” University of Toronto Sociology Department, April 15, 2005.</w:t>
      </w:r>
    </w:p>
    <w:p w14:paraId="7C46BD8F" w14:textId="77777777" w:rsidR="00311C16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40E30146" w14:textId="77777777" w:rsidR="00311C16" w:rsidRPr="00E61CE5" w:rsidRDefault="00723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>“Edward Said as a Global Public Intellectual,” University of Western Ontario, Post-Colonial Reading Group, November 24, 2004.</w:t>
      </w:r>
    </w:p>
    <w:p w14:paraId="5FB4AAAD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31049D4B" w14:textId="77777777" w:rsidR="00311C16" w:rsidRPr="00E61CE5" w:rsidRDefault="00723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Neil McLaughlin, “</w:t>
      </w:r>
      <w:r w:rsidR="005C4DE6" w:rsidRPr="00E61CE5">
        <w:rPr>
          <w:rFonts w:ascii="Arial" w:hAnsi="Arial"/>
          <w:sz w:val="24"/>
          <w:szCs w:val="24"/>
        </w:rPr>
        <w:t>Avoiding the Coming Crisis of Canadian Sociology,” McMaster University Mini-Conference, February 2004.</w:t>
      </w:r>
    </w:p>
    <w:p w14:paraId="1913160C" w14:textId="77777777" w:rsidR="00311C16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C418EFF" w14:textId="77777777" w:rsidR="00311C16" w:rsidRPr="00E61CE5" w:rsidRDefault="00723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Neil McLaughlin, </w:t>
      </w:r>
      <w:r w:rsidR="005C4DE6" w:rsidRPr="00E61CE5">
        <w:rPr>
          <w:rFonts w:ascii="Arial" w:hAnsi="Arial"/>
          <w:sz w:val="24"/>
          <w:szCs w:val="24"/>
        </w:rPr>
        <w:t>“Collaborative Circles and Their Discontents: Fromm, Marcuse and Critical Theory in America,” Bard College’s conference “Contested Legacies: The German Speaking Intellectual and (3 Cultural Emigration to the United States and the United Kingdom, 1933-45,” Bard College, August 13-15, 2002.</w:t>
      </w:r>
    </w:p>
    <w:p w14:paraId="4A178ECC" w14:textId="77777777" w:rsidR="00311C16" w:rsidRPr="008B68DB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04CE10DD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72DCB8BD" w14:textId="77777777" w:rsidR="00532190" w:rsidRPr="00E61CE5" w:rsidRDefault="0053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18A82E16" w14:textId="77777777" w:rsidR="00311C16" w:rsidRPr="00E61CE5" w:rsidRDefault="00311C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p w14:paraId="06FCCC8D" w14:textId="77777777" w:rsidR="005C4DE6" w:rsidRPr="00E61CE5" w:rsidRDefault="005C4D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</w:p>
    <w:sectPr w:rsidR="005C4DE6" w:rsidRPr="00E61CE5" w:rsidSect="00311C16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B5E26" w14:textId="77777777" w:rsidR="00E14219" w:rsidRDefault="00E14219" w:rsidP="00AF33B0">
      <w:pPr>
        <w:spacing w:after="0" w:line="240" w:lineRule="auto"/>
      </w:pPr>
      <w:r>
        <w:separator/>
      </w:r>
    </w:p>
  </w:endnote>
  <w:endnote w:type="continuationSeparator" w:id="0">
    <w:p w14:paraId="1C48D4AF" w14:textId="77777777" w:rsidR="00E14219" w:rsidRDefault="00E14219" w:rsidP="00AF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C32B2" w14:textId="77777777" w:rsidR="00460637" w:rsidRDefault="00460637" w:rsidP="00545F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91B719" w14:textId="77777777" w:rsidR="00460637" w:rsidRDefault="00460637" w:rsidP="00AF33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AC589" w14:textId="77777777" w:rsidR="00460637" w:rsidRDefault="00460637" w:rsidP="00545F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27</w:t>
    </w:r>
    <w:r>
      <w:rPr>
        <w:rStyle w:val="PageNumber"/>
      </w:rPr>
      <w:fldChar w:fldCharType="end"/>
    </w:r>
  </w:p>
  <w:p w14:paraId="4A7907F6" w14:textId="77777777" w:rsidR="00460637" w:rsidRDefault="00460637" w:rsidP="00AF33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517D2" w14:textId="77777777" w:rsidR="00E14219" w:rsidRDefault="00E14219" w:rsidP="00AF33B0">
      <w:pPr>
        <w:spacing w:after="0" w:line="240" w:lineRule="auto"/>
      </w:pPr>
      <w:r>
        <w:separator/>
      </w:r>
    </w:p>
  </w:footnote>
  <w:footnote w:type="continuationSeparator" w:id="0">
    <w:p w14:paraId="71B362AA" w14:textId="77777777" w:rsidR="00E14219" w:rsidRDefault="00E14219" w:rsidP="00AF3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9BC36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4443D"/>
    <w:multiLevelType w:val="singleLevel"/>
    <w:tmpl w:val="2ACA0EC6"/>
    <w:lvl w:ilvl="0">
      <w:start w:val="3"/>
      <w:numFmt w:val="lowerRoman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117502"/>
    <w:multiLevelType w:val="singleLevel"/>
    <w:tmpl w:val="503A5536"/>
    <w:lvl w:ilvl="0">
      <w:start w:val="3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1D0744"/>
    <w:multiLevelType w:val="singleLevel"/>
    <w:tmpl w:val="D850F664"/>
    <w:lvl w:ilvl="0">
      <w:start w:val="2"/>
      <w:numFmt w:val="lowerRoman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ED0E42"/>
    <w:multiLevelType w:val="singleLevel"/>
    <w:tmpl w:val="7AB27EC0"/>
    <w:lvl w:ilvl="0">
      <w:start w:val="1"/>
      <w:numFmt w:val="lowerRoman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2D38F6"/>
    <w:multiLevelType w:val="singleLevel"/>
    <w:tmpl w:val="F634D8F0"/>
    <w:lvl w:ilvl="0">
      <w:start w:val="2"/>
      <w:numFmt w:val="lowerLetter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342918"/>
    <w:multiLevelType w:val="singleLevel"/>
    <w:tmpl w:val="819CC604"/>
    <w:lvl w:ilvl="0">
      <w:start w:val="2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B581A23"/>
    <w:multiLevelType w:val="hybridMultilevel"/>
    <w:tmpl w:val="2AA419FC"/>
    <w:lvl w:ilvl="0" w:tplc="5D32B9D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255AE"/>
    <w:multiLevelType w:val="singleLevel"/>
    <w:tmpl w:val="1420759C"/>
    <w:lvl w:ilvl="0">
      <w:start w:val="1"/>
      <w:numFmt w:val="lowerLetter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73"/>
    <w:rsid w:val="000049C5"/>
    <w:rsid w:val="0000518D"/>
    <w:rsid w:val="00021A72"/>
    <w:rsid w:val="000252DE"/>
    <w:rsid w:val="000613AF"/>
    <w:rsid w:val="000635A3"/>
    <w:rsid w:val="00064FD2"/>
    <w:rsid w:val="000A21F4"/>
    <w:rsid w:val="000A2C93"/>
    <w:rsid w:val="000C3248"/>
    <w:rsid w:val="000E69DB"/>
    <w:rsid w:val="000F6F8A"/>
    <w:rsid w:val="00100328"/>
    <w:rsid w:val="00103EAD"/>
    <w:rsid w:val="0012202C"/>
    <w:rsid w:val="0012535B"/>
    <w:rsid w:val="001259D6"/>
    <w:rsid w:val="00143BA7"/>
    <w:rsid w:val="00182595"/>
    <w:rsid w:val="0018616D"/>
    <w:rsid w:val="00194D0E"/>
    <w:rsid w:val="00195B76"/>
    <w:rsid w:val="001A394A"/>
    <w:rsid w:val="001C46FF"/>
    <w:rsid w:val="001D5292"/>
    <w:rsid w:val="001E25FE"/>
    <w:rsid w:val="00201330"/>
    <w:rsid w:val="00212EAE"/>
    <w:rsid w:val="00227304"/>
    <w:rsid w:val="0025261D"/>
    <w:rsid w:val="00256364"/>
    <w:rsid w:val="00263F4C"/>
    <w:rsid w:val="0026655F"/>
    <w:rsid w:val="00272769"/>
    <w:rsid w:val="002B0050"/>
    <w:rsid w:val="002B502D"/>
    <w:rsid w:val="002C071E"/>
    <w:rsid w:val="002C093C"/>
    <w:rsid w:val="002C386D"/>
    <w:rsid w:val="002C74BA"/>
    <w:rsid w:val="002D7901"/>
    <w:rsid w:val="002E69BE"/>
    <w:rsid w:val="002F4A71"/>
    <w:rsid w:val="00300E3C"/>
    <w:rsid w:val="00311C16"/>
    <w:rsid w:val="00320F97"/>
    <w:rsid w:val="00323191"/>
    <w:rsid w:val="00327803"/>
    <w:rsid w:val="00354AFA"/>
    <w:rsid w:val="00363632"/>
    <w:rsid w:val="00382885"/>
    <w:rsid w:val="0038553B"/>
    <w:rsid w:val="00392C64"/>
    <w:rsid w:val="0039339A"/>
    <w:rsid w:val="00394116"/>
    <w:rsid w:val="003B27FC"/>
    <w:rsid w:val="003B45ED"/>
    <w:rsid w:val="003B6353"/>
    <w:rsid w:val="003D4529"/>
    <w:rsid w:val="003D4B27"/>
    <w:rsid w:val="003D4F62"/>
    <w:rsid w:val="003E3195"/>
    <w:rsid w:val="003E5EF1"/>
    <w:rsid w:val="0040198B"/>
    <w:rsid w:val="00404FF6"/>
    <w:rsid w:val="00460637"/>
    <w:rsid w:val="004643DE"/>
    <w:rsid w:val="00473181"/>
    <w:rsid w:val="0047641C"/>
    <w:rsid w:val="004967D1"/>
    <w:rsid w:val="004D1CFB"/>
    <w:rsid w:val="004D2FC6"/>
    <w:rsid w:val="004D57CE"/>
    <w:rsid w:val="004D5D41"/>
    <w:rsid w:val="004F1410"/>
    <w:rsid w:val="004F17CA"/>
    <w:rsid w:val="004F3C03"/>
    <w:rsid w:val="004F3F8C"/>
    <w:rsid w:val="00503D4D"/>
    <w:rsid w:val="00505BD4"/>
    <w:rsid w:val="00530913"/>
    <w:rsid w:val="00532190"/>
    <w:rsid w:val="0053624A"/>
    <w:rsid w:val="00545F05"/>
    <w:rsid w:val="00547E36"/>
    <w:rsid w:val="00554482"/>
    <w:rsid w:val="00554F26"/>
    <w:rsid w:val="00556927"/>
    <w:rsid w:val="005626F7"/>
    <w:rsid w:val="00580010"/>
    <w:rsid w:val="00580E00"/>
    <w:rsid w:val="005864F1"/>
    <w:rsid w:val="0059251B"/>
    <w:rsid w:val="005B66ED"/>
    <w:rsid w:val="005C4DE6"/>
    <w:rsid w:val="005D1EBB"/>
    <w:rsid w:val="005D2D73"/>
    <w:rsid w:val="005D5548"/>
    <w:rsid w:val="005F1B5E"/>
    <w:rsid w:val="00600EF9"/>
    <w:rsid w:val="00615CCC"/>
    <w:rsid w:val="00617D2B"/>
    <w:rsid w:val="00643895"/>
    <w:rsid w:val="00651942"/>
    <w:rsid w:val="006561BA"/>
    <w:rsid w:val="006764A4"/>
    <w:rsid w:val="006915A8"/>
    <w:rsid w:val="006B3802"/>
    <w:rsid w:val="006C5978"/>
    <w:rsid w:val="006D2986"/>
    <w:rsid w:val="006D5C4B"/>
    <w:rsid w:val="006D5DAB"/>
    <w:rsid w:val="006E5E52"/>
    <w:rsid w:val="006F0C33"/>
    <w:rsid w:val="00723A96"/>
    <w:rsid w:val="00734411"/>
    <w:rsid w:val="00737D94"/>
    <w:rsid w:val="00750277"/>
    <w:rsid w:val="0076432E"/>
    <w:rsid w:val="0077362C"/>
    <w:rsid w:val="00784446"/>
    <w:rsid w:val="007879F1"/>
    <w:rsid w:val="007A1972"/>
    <w:rsid w:val="007A6DE0"/>
    <w:rsid w:val="007C2EFD"/>
    <w:rsid w:val="007C511D"/>
    <w:rsid w:val="007C595D"/>
    <w:rsid w:val="007F61CE"/>
    <w:rsid w:val="00801C9A"/>
    <w:rsid w:val="0084467C"/>
    <w:rsid w:val="00862E90"/>
    <w:rsid w:val="008655D9"/>
    <w:rsid w:val="00865FBF"/>
    <w:rsid w:val="0088466B"/>
    <w:rsid w:val="00896A04"/>
    <w:rsid w:val="008A3F07"/>
    <w:rsid w:val="008A74E5"/>
    <w:rsid w:val="008B68DB"/>
    <w:rsid w:val="008C0A97"/>
    <w:rsid w:val="008C0F4E"/>
    <w:rsid w:val="008C483E"/>
    <w:rsid w:val="008C6924"/>
    <w:rsid w:val="008D79EB"/>
    <w:rsid w:val="008E042C"/>
    <w:rsid w:val="008E782C"/>
    <w:rsid w:val="008F69FB"/>
    <w:rsid w:val="008F6B92"/>
    <w:rsid w:val="00902338"/>
    <w:rsid w:val="00904215"/>
    <w:rsid w:val="00926EAD"/>
    <w:rsid w:val="00935AC7"/>
    <w:rsid w:val="00945622"/>
    <w:rsid w:val="00952843"/>
    <w:rsid w:val="00972611"/>
    <w:rsid w:val="0097493C"/>
    <w:rsid w:val="00981EDD"/>
    <w:rsid w:val="00982072"/>
    <w:rsid w:val="00990563"/>
    <w:rsid w:val="009948CF"/>
    <w:rsid w:val="009969FE"/>
    <w:rsid w:val="009A2693"/>
    <w:rsid w:val="009A63B2"/>
    <w:rsid w:val="009D65FD"/>
    <w:rsid w:val="009E7C81"/>
    <w:rsid w:val="00A00291"/>
    <w:rsid w:val="00A14E2A"/>
    <w:rsid w:val="00A330E8"/>
    <w:rsid w:val="00A34E68"/>
    <w:rsid w:val="00A35719"/>
    <w:rsid w:val="00A36A2C"/>
    <w:rsid w:val="00A4087E"/>
    <w:rsid w:val="00A42CF9"/>
    <w:rsid w:val="00A63855"/>
    <w:rsid w:val="00A74537"/>
    <w:rsid w:val="00A817D2"/>
    <w:rsid w:val="00A90164"/>
    <w:rsid w:val="00AA16FB"/>
    <w:rsid w:val="00AB0D11"/>
    <w:rsid w:val="00AC1750"/>
    <w:rsid w:val="00AC29B1"/>
    <w:rsid w:val="00AE7CD2"/>
    <w:rsid w:val="00AF33B0"/>
    <w:rsid w:val="00AF46F4"/>
    <w:rsid w:val="00AF5D2A"/>
    <w:rsid w:val="00B06AB8"/>
    <w:rsid w:val="00B104E1"/>
    <w:rsid w:val="00B41949"/>
    <w:rsid w:val="00B42922"/>
    <w:rsid w:val="00B560AA"/>
    <w:rsid w:val="00B84757"/>
    <w:rsid w:val="00B90CEF"/>
    <w:rsid w:val="00B92D7A"/>
    <w:rsid w:val="00BA2ADA"/>
    <w:rsid w:val="00BB1AA9"/>
    <w:rsid w:val="00BE140E"/>
    <w:rsid w:val="00BE704E"/>
    <w:rsid w:val="00C0070D"/>
    <w:rsid w:val="00C23015"/>
    <w:rsid w:val="00C34E6B"/>
    <w:rsid w:val="00C5591D"/>
    <w:rsid w:val="00C80E3F"/>
    <w:rsid w:val="00CA09C9"/>
    <w:rsid w:val="00CA71A5"/>
    <w:rsid w:val="00CC0CD2"/>
    <w:rsid w:val="00CC11BB"/>
    <w:rsid w:val="00CD32CE"/>
    <w:rsid w:val="00CE170A"/>
    <w:rsid w:val="00D03597"/>
    <w:rsid w:val="00D159C6"/>
    <w:rsid w:val="00D30DAF"/>
    <w:rsid w:val="00D31320"/>
    <w:rsid w:val="00D51F1C"/>
    <w:rsid w:val="00D67118"/>
    <w:rsid w:val="00D81295"/>
    <w:rsid w:val="00D90BCB"/>
    <w:rsid w:val="00D92564"/>
    <w:rsid w:val="00DB2C1C"/>
    <w:rsid w:val="00DC1D1A"/>
    <w:rsid w:val="00DD0515"/>
    <w:rsid w:val="00DD42A4"/>
    <w:rsid w:val="00DE4E2C"/>
    <w:rsid w:val="00DF68F2"/>
    <w:rsid w:val="00E14219"/>
    <w:rsid w:val="00E212B2"/>
    <w:rsid w:val="00E26C36"/>
    <w:rsid w:val="00E26D35"/>
    <w:rsid w:val="00E36F39"/>
    <w:rsid w:val="00E37251"/>
    <w:rsid w:val="00E4049B"/>
    <w:rsid w:val="00E43D4D"/>
    <w:rsid w:val="00E51464"/>
    <w:rsid w:val="00E61CE5"/>
    <w:rsid w:val="00E7645C"/>
    <w:rsid w:val="00E83E45"/>
    <w:rsid w:val="00E8638F"/>
    <w:rsid w:val="00E94127"/>
    <w:rsid w:val="00EB3B8C"/>
    <w:rsid w:val="00EC48D7"/>
    <w:rsid w:val="00ED3273"/>
    <w:rsid w:val="00EE6D04"/>
    <w:rsid w:val="00EF2329"/>
    <w:rsid w:val="00F04BAC"/>
    <w:rsid w:val="00F04E7C"/>
    <w:rsid w:val="00F1190A"/>
    <w:rsid w:val="00F25D53"/>
    <w:rsid w:val="00F27EEF"/>
    <w:rsid w:val="00F31E67"/>
    <w:rsid w:val="00F45CE4"/>
    <w:rsid w:val="00F47233"/>
    <w:rsid w:val="00F47F91"/>
    <w:rsid w:val="00F57783"/>
    <w:rsid w:val="00F67315"/>
    <w:rsid w:val="00F709BB"/>
    <w:rsid w:val="00F76854"/>
    <w:rsid w:val="00FD78B5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EE84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1C16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F6B92"/>
    <w:pPr>
      <w:spacing w:before="75" w:after="75" w:line="375" w:lineRule="atLeast"/>
      <w:outlineLvl w:val="0"/>
    </w:pPr>
    <w:rPr>
      <w:rFonts w:ascii="Times New Roman" w:hAnsi="Times New Roman"/>
      <w:b/>
      <w:bCs/>
      <w:color w:val="0066A4"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8F6B92"/>
    <w:pPr>
      <w:spacing w:before="30" w:after="100" w:afterAutospacing="1" w:line="360" w:lineRule="atLeast"/>
      <w:outlineLvl w:val="1"/>
    </w:pPr>
    <w:rPr>
      <w:rFonts w:ascii="Times New Roman" w:hAnsi="Times New Roman"/>
      <w:b/>
      <w:bCs/>
      <w:color w:val="0066A4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9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8F6B92"/>
    <w:rPr>
      <w:rFonts w:ascii="Times New Roman" w:hAnsi="Times New Roman"/>
      <w:b/>
      <w:bCs/>
      <w:color w:val="0066A4"/>
      <w:kern w:val="36"/>
      <w:sz w:val="38"/>
      <w:szCs w:val="38"/>
    </w:rPr>
  </w:style>
  <w:style w:type="character" w:customStyle="1" w:styleId="Heading2Char">
    <w:name w:val="Heading 2 Char"/>
    <w:link w:val="Heading2"/>
    <w:uiPriority w:val="9"/>
    <w:rsid w:val="008F6B92"/>
    <w:rPr>
      <w:rFonts w:ascii="Times New Roman" w:hAnsi="Times New Roman"/>
      <w:b/>
      <w:bCs/>
      <w:color w:val="0066A4"/>
      <w:sz w:val="30"/>
      <w:szCs w:val="30"/>
    </w:rPr>
  </w:style>
  <w:style w:type="character" w:customStyle="1" w:styleId="Heading3Char">
    <w:name w:val="Heading 3 Char"/>
    <w:link w:val="Heading3"/>
    <w:uiPriority w:val="9"/>
    <w:semiHidden/>
    <w:rsid w:val="000049C5"/>
    <w:rPr>
      <w:rFonts w:ascii="Cambria" w:eastAsia="Times New Roman" w:hAnsi="Cambria" w:cs="Times New Roman"/>
      <w:b/>
      <w:bCs/>
      <w:sz w:val="26"/>
      <w:szCs w:val="26"/>
    </w:rPr>
  </w:style>
  <w:style w:type="character" w:styleId="HTMLTypewriter">
    <w:name w:val="HTML Typewriter"/>
    <w:uiPriority w:val="99"/>
    <w:semiHidden/>
    <w:unhideWhenUsed/>
    <w:rsid w:val="00A817D2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33B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F33B0"/>
    <w:rPr>
      <w:sz w:val="22"/>
      <w:szCs w:val="22"/>
    </w:rPr>
  </w:style>
  <w:style w:type="character" w:styleId="PageNumber">
    <w:name w:val="page number"/>
    <w:uiPriority w:val="99"/>
    <w:semiHidden/>
    <w:unhideWhenUsed/>
    <w:rsid w:val="00AF33B0"/>
  </w:style>
  <w:style w:type="paragraph" w:styleId="ListParagraph">
    <w:name w:val="List Paragraph"/>
    <w:basedOn w:val="Normal"/>
    <w:uiPriority w:val="72"/>
    <w:rsid w:val="004D57C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915A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6915A8"/>
    <w:rPr>
      <w:rFonts w:ascii="Verdana" w:eastAsia="Verdana" w:hAnsi="Verdana" w:cs="Verdana"/>
      <w:sz w:val="24"/>
      <w:szCs w:val="24"/>
      <w:u w:val="single"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FF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FF6"/>
    <w:rPr>
      <w:rFonts w:ascii="Times New Roman" w:hAnsi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6664">
                      <w:marLeft w:val="150"/>
                      <w:marRight w:val="15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925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6051</Words>
  <Characters>34496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Awad, Hassanain</cp:lastModifiedBy>
  <cp:revision>2</cp:revision>
  <cp:lastPrinted>2019-01-01T18:59:00Z</cp:lastPrinted>
  <dcterms:created xsi:type="dcterms:W3CDTF">2020-06-04T23:59:00Z</dcterms:created>
  <dcterms:modified xsi:type="dcterms:W3CDTF">2020-06-04T23:59:00Z</dcterms:modified>
</cp:coreProperties>
</file>